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>
    <v:background id="_x0000_s1025" o:bwmode="white" o:targetscreensize="1024,768">
      <v:fill r:id="rId3" o:title="0" recolor="t" type="frame"/>
    </v:background>
  </w:background>
  <w:body>
    <w:p w:rsidR="008D0F2B" w:rsidRPr="008D0F2B" w:rsidRDefault="008D0F2B" w:rsidP="008D0F2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D0F2B">
        <w:rPr>
          <w:rFonts w:ascii="Times New Roman" w:hAnsi="Times New Roman" w:cs="Times New Roman"/>
          <w:b/>
          <w:sz w:val="28"/>
          <w:szCs w:val="28"/>
        </w:rPr>
        <w:t xml:space="preserve">КОНСТРУКТ </w:t>
      </w:r>
    </w:p>
    <w:p w:rsidR="008D0F2B" w:rsidRPr="008D0F2B" w:rsidRDefault="008D0F2B" w:rsidP="008D0F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8D0F2B">
        <w:rPr>
          <w:rFonts w:ascii="Times New Roman" w:hAnsi="Times New Roman" w:cs="Times New Roman"/>
          <w:sz w:val="28"/>
          <w:szCs w:val="28"/>
        </w:rPr>
        <w:t>квест</w:t>
      </w:r>
      <w:proofErr w:type="spellEnd"/>
      <w:r w:rsidRPr="008D0F2B">
        <w:rPr>
          <w:rFonts w:ascii="Times New Roman" w:hAnsi="Times New Roman" w:cs="Times New Roman"/>
          <w:sz w:val="28"/>
          <w:szCs w:val="28"/>
        </w:rPr>
        <w:t xml:space="preserve"> - игры с родителями старшей группы</w:t>
      </w:r>
    </w:p>
    <w:p w:rsidR="008D0F2B" w:rsidRPr="008D0F2B" w:rsidRDefault="008D0F2B" w:rsidP="008D0F2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D0F2B" w:rsidRPr="008D0F2B" w:rsidRDefault="008D0F2B" w:rsidP="008D0F2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D0F2B">
        <w:rPr>
          <w:rFonts w:ascii="Times New Roman" w:hAnsi="Times New Roman" w:cs="Times New Roman"/>
          <w:b/>
          <w:sz w:val="28"/>
          <w:szCs w:val="28"/>
        </w:rPr>
        <w:t>Тема:</w:t>
      </w:r>
      <w:r w:rsidRPr="008D0F2B">
        <w:rPr>
          <w:rFonts w:ascii="Times New Roman" w:hAnsi="Times New Roman" w:cs="Times New Roman"/>
          <w:sz w:val="28"/>
          <w:szCs w:val="28"/>
        </w:rPr>
        <w:t xml:space="preserve"> «Путешествие в </w:t>
      </w:r>
      <w:proofErr w:type="spellStart"/>
      <w:r w:rsidRPr="008D0F2B">
        <w:rPr>
          <w:rFonts w:ascii="Times New Roman" w:hAnsi="Times New Roman" w:cs="Times New Roman"/>
          <w:sz w:val="28"/>
          <w:szCs w:val="28"/>
        </w:rPr>
        <w:t>Музыкоград</w:t>
      </w:r>
      <w:proofErr w:type="spellEnd"/>
      <w:r w:rsidRPr="008D0F2B">
        <w:rPr>
          <w:rFonts w:ascii="Times New Roman" w:hAnsi="Times New Roman" w:cs="Times New Roman"/>
          <w:sz w:val="28"/>
          <w:szCs w:val="28"/>
        </w:rPr>
        <w:t>»</w:t>
      </w:r>
    </w:p>
    <w:p w:rsidR="008D0F2B" w:rsidRPr="008D0F2B" w:rsidRDefault="008D0F2B" w:rsidP="008D0F2B">
      <w:pPr>
        <w:rPr>
          <w:rFonts w:ascii="Times New Roman" w:hAnsi="Times New Roman" w:cs="Times New Roman"/>
          <w:sz w:val="28"/>
          <w:szCs w:val="28"/>
        </w:rPr>
      </w:pPr>
      <w:r w:rsidRPr="008D0F2B">
        <w:rPr>
          <w:rFonts w:ascii="Times New Roman" w:hAnsi="Times New Roman" w:cs="Times New Roman"/>
          <w:b/>
          <w:sz w:val="28"/>
          <w:szCs w:val="28"/>
        </w:rPr>
        <w:t>Виды деятельности:</w:t>
      </w:r>
      <w:r w:rsidRPr="008D0F2B">
        <w:rPr>
          <w:rFonts w:ascii="Times New Roman" w:hAnsi="Times New Roman" w:cs="Times New Roman"/>
          <w:sz w:val="28"/>
          <w:szCs w:val="28"/>
        </w:rPr>
        <w:t xml:space="preserve"> игровая, двигательная, коммуникативная, музыкальная.</w:t>
      </w:r>
    </w:p>
    <w:p w:rsidR="008D0F2B" w:rsidRPr="008D0F2B" w:rsidRDefault="008D0F2B" w:rsidP="008D0F2B">
      <w:pPr>
        <w:rPr>
          <w:rFonts w:ascii="Times New Roman" w:hAnsi="Times New Roman" w:cs="Times New Roman"/>
          <w:b/>
          <w:sz w:val="28"/>
          <w:szCs w:val="28"/>
        </w:rPr>
      </w:pPr>
      <w:r w:rsidRPr="008D0F2B">
        <w:rPr>
          <w:rFonts w:ascii="Times New Roman" w:hAnsi="Times New Roman" w:cs="Times New Roman"/>
          <w:b/>
          <w:sz w:val="28"/>
          <w:szCs w:val="28"/>
        </w:rPr>
        <w:t xml:space="preserve">Актуальность: 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D0F2B">
        <w:rPr>
          <w:rFonts w:ascii="Times New Roman" w:hAnsi="Times New Roman" w:cs="Times New Roman"/>
          <w:bCs/>
          <w:sz w:val="28"/>
          <w:szCs w:val="28"/>
        </w:rPr>
        <w:t>Музыка</w:t>
      </w:r>
      <w:r w:rsidRPr="008D0F2B">
        <w:rPr>
          <w:rFonts w:ascii="Times New Roman" w:hAnsi="Times New Roman" w:cs="Times New Roman"/>
          <w:sz w:val="28"/>
          <w:szCs w:val="28"/>
        </w:rPr>
        <w:t> – это величайший источник духовного и эстетического развития. Она сопровождает человека на протяжении всей его жизни, вызывает эмоциональный отклик, взволнованность, стремление к действию. 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8D0F2B">
        <w:rPr>
          <w:rFonts w:ascii="Times New Roman" w:hAnsi="Times New Roman" w:cs="Times New Roman"/>
          <w:sz w:val="28"/>
          <w:szCs w:val="28"/>
        </w:rPr>
        <w:t>Влияние музыки на эмоциональное состояние человека давно закрепило первые позиции среди других видов искусств. По мнению Сухомлинского В.А.: «Музыка является самым чудодейственным, самым тонким средством привлечения к добру, красоте, человечности. Чувство красоты музыкальной мелодии открывает перед ребенком собственную красоту – маленький человек осознает свое достоинство…». </w:t>
      </w:r>
      <w:r w:rsidRPr="008D0F2B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8D0F2B">
        <w:rPr>
          <w:rFonts w:ascii="Times New Roman" w:hAnsi="Times New Roman" w:cs="Times New Roman"/>
          <w:bCs/>
          <w:sz w:val="28"/>
          <w:szCs w:val="28"/>
        </w:rPr>
        <w:t xml:space="preserve">Музыка входит в жизнь ребенка с первых дней его жизни и окружает его по всюду. Она способствует развитию в ребенке ощущений правды, красоты жизни и интеллекта, расширению кругозора, воспитанию добрых чувств, формированию его творческого потенциала и духовного мира. Ребенок открывает для себя музыку как нечто удивительное, которое может рассказать ему о многом: о красоте природы, о красоте человека, его мыслях, чувствах, переживаниях… 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D0F2B">
        <w:rPr>
          <w:rFonts w:ascii="Times New Roman" w:hAnsi="Times New Roman" w:cs="Times New Roman"/>
          <w:sz w:val="28"/>
          <w:szCs w:val="28"/>
        </w:rPr>
        <w:t>Основная задача музыкального руководителя состоит в том, чтобы приобщить ребенка к миру музыки, научить понимать этот мир, наслаждаться им, формировать нравственно-эстетическое отношение к нему, развивать музыкально-творческие способности, стремление творчески, активно сопереживать увиденному и услышанному.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8D0F2B">
        <w:rPr>
          <w:rFonts w:ascii="Times New Roman" w:hAnsi="Times New Roman" w:cs="Times New Roman"/>
          <w:bCs/>
          <w:sz w:val="28"/>
          <w:szCs w:val="28"/>
        </w:rPr>
        <w:t xml:space="preserve">Не нужно доказывать, что самые наилучшие условия для развития ребенка, в том числе и музыкального, создает его семья. Ведь дома ребенок проводит больше времени, чем в другом месте. </w:t>
      </w:r>
      <w:r w:rsidRPr="008D0F2B">
        <w:rPr>
          <w:rFonts w:ascii="Times New Roman" w:hAnsi="Times New Roman" w:cs="Times New Roman"/>
          <w:sz w:val="28"/>
          <w:szCs w:val="28"/>
        </w:rPr>
        <w:t xml:space="preserve">В семье ребенок видит отношение взрослых к музыке. </w:t>
      </w:r>
      <w:r w:rsidRPr="008D0F2B">
        <w:rPr>
          <w:rFonts w:ascii="Times New Roman" w:hAnsi="Times New Roman" w:cs="Times New Roman"/>
          <w:bCs/>
          <w:sz w:val="28"/>
          <w:szCs w:val="28"/>
        </w:rPr>
        <w:t>Семья должна помочь детям полюбить и понять хорошую музыку, с ранних лет приобщая их к музыкальной культуре. Прежде всего, необходимо создать такие условия, которые наилучшим образом формировали бы художественно- эстетический вкус ребенка. Личный пример, домашняя фонотека, совместное слушание музыкальных сказок, детских произведений, посещение детских концертов не только дадут возможность привлечь внимание ребенка к музыке, но и сблизят его с родителями духовно.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8D0F2B">
        <w:rPr>
          <w:rFonts w:ascii="Times New Roman" w:hAnsi="Times New Roman" w:cs="Times New Roman"/>
          <w:sz w:val="28"/>
          <w:szCs w:val="28"/>
        </w:rPr>
        <w:lastRenderedPageBreak/>
        <w:t xml:space="preserve">В детском саду музыкальный материал пополняется, систематизируется и осмысливается ребенком. Если все это закрепляется в домашних условиях, то остается в памяти ребенка навсегда. А если этого не происходит, то знания об услышанном со временем стирается из памяти. </w:t>
      </w:r>
      <w:r w:rsidRPr="008D0F2B">
        <w:rPr>
          <w:rFonts w:ascii="Times New Roman" w:hAnsi="Times New Roman" w:cs="Times New Roman"/>
          <w:bCs/>
          <w:sz w:val="28"/>
          <w:szCs w:val="28"/>
        </w:rPr>
        <w:t>Поэтому взаимодействие педаг</w:t>
      </w:r>
      <w:r w:rsidR="009F7CC6">
        <w:rPr>
          <w:rFonts w:ascii="Times New Roman" w:hAnsi="Times New Roman" w:cs="Times New Roman"/>
          <w:bCs/>
          <w:sz w:val="28"/>
          <w:szCs w:val="28"/>
        </w:rPr>
        <w:t xml:space="preserve">огов детского сада </w:t>
      </w:r>
      <w:r w:rsidRPr="008D0F2B">
        <w:rPr>
          <w:rFonts w:ascii="Times New Roman" w:hAnsi="Times New Roman" w:cs="Times New Roman"/>
          <w:bCs/>
          <w:sz w:val="28"/>
          <w:szCs w:val="28"/>
        </w:rPr>
        <w:t>и семьи является актуальной темой в настоящее время</w:t>
      </w:r>
      <w:r w:rsidRPr="008D0F2B">
        <w:rPr>
          <w:rFonts w:ascii="Times New Roman" w:hAnsi="Times New Roman" w:cs="Times New Roman"/>
          <w:sz w:val="28"/>
          <w:szCs w:val="28"/>
        </w:rPr>
        <w:t>.</w:t>
      </w:r>
    </w:p>
    <w:p w:rsidR="008D0F2B" w:rsidRPr="008D0F2B" w:rsidRDefault="00333BAD" w:rsidP="008D0F2B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Взаимодействие педагогов </w:t>
      </w:r>
      <w:r w:rsidR="008D0F2B" w:rsidRPr="008D0F2B">
        <w:rPr>
          <w:rFonts w:ascii="Times New Roman" w:hAnsi="Times New Roman" w:cs="Times New Roman"/>
          <w:sz w:val="28"/>
          <w:szCs w:val="28"/>
        </w:rPr>
        <w:t>и родителей может быть успешным только тогда, когда обе стороны являются активными участниками образовательного процесса</w:t>
      </w:r>
      <w:r w:rsidR="008D0F2B" w:rsidRPr="008D0F2B">
        <w:rPr>
          <w:rFonts w:ascii="Times New Roman" w:hAnsi="Times New Roman" w:cs="Times New Roman"/>
          <w:bCs/>
          <w:sz w:val="28"/>
          <w:szCs w:val="28"/>
        </w:rPr>
        <w:t xml:space="preserve"> в соответствии с Федеральным государственным образовательным стандартом.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8D0F2B">
        <w:rPr>
          <w:rFonts w:ascii="Times New Roman" w:hAnsi="Times New Roman" w:cs="Times New Roman"/>
          <w:sz w:val="28"/>
          <w:szCs w:val="28"/>
        </w:rPr>
        <w:t xml:space="preserve">Для этого </w:t>
      </w:r>
      <w:r w:rsidRPr="008D0F2B">
        <w:rPr>
          <w:rFonts w:ascii="Times New Roman" w:hAnsi="Times New Roman" w:cs="Times New Roman"/>
          <w:bCs/>
          <w:sz w:val="28"/>
          <w:szCs w:val="28"/>
        </w:rPr>
        <w:t>родители должны быть вооружены приемами, методами и формами организации музыкально - развивающей среды своих детей.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8D0F2B">
        <w:rPr>
          <w:rFonts w:ascii="Times New Roman" w:hAnsi="Times New Roman" w:cs="Times New Roman"/>
          <w:bCs/>
          <w:sz w:val="28"/>
          <w:szCs w:val="28"/>
        </w:rPr>
        <w:t xml:space="preserve"> В практике музыкального развития и воспитания детей дошкольного возраста в дошкольной образовательной организации мы решили использовать новую образовательную технологию – </w:t>
      </w:r>
      <w:proofErr w:type="spellStart"/>
      <w:r w:rsidRPr="008D0F2B">
        <w:rPr>
          <w:rFonts w:ascii="Times New Roman" w:hAnsi="Times New Roman" w:cs="Times New Roman"/>
          <w:bCs/>
          <w:sz w:val="28"/>
          <w:szCs w:val="28"/>
        </w:rPr>
        <w:t>квест</w:t>
      </w:r>
      <w:proofErr w:type="spellEnd"/>
      <w:r w:rsidRPr="008D0F2B">
        <w:rPr>
          <w:rFonts w:ascii="Times New Roman" w:hAnsi="Times New Roman" w:cs="Times New Roman"/>
          <w:bCs/>
          <w:sz w:val="28"/>
          <w:szCs w:val="28"/>
        </w:rPr>
        <w:t xml:space="preserve"> – игру.  </w:t>
      </w:r>
    </w:p>
    <w:p w:rsidR="008D0F2B" w:rsidRPr="008D0F2B" w:rsidRDefault="008D0F2B" w:rsidP="008D0F2B">
      <w:pPr>
        <w:spacing w:after="0"/>
        <w:rPr>
          <w:rFonts w:ascii="Times New Roman" w:hAnsi="Times New Roman" w:cs="Times New Roman"/>
          <w:bCs/>
          <w:color w:val="FF0000"/>
          <w:sz w:val="28"/>
          <w:szCs w:val="28"/>
        </w:rPr>
      </w:pPr>
    </w:p>
    <w:p w:rsidR="008D0F2B" w:rsidRPr="008D0F2B" w:rsidRDefault="008D0F2B" w:rsidP="008D0F2B">
      <w:pPr>
        <w:spacing w:after="0"/>
        <w:rPr>
          <w:rFonts w:ascii="Times New Roman" w:hAnsi="Times New Roman" w:cs="Times New Roman"/>
          <w:bCs/>
          <w:color w:val="111111"/>
          <w:sz w:val="28"/>
          <w:szCs w:val="28"/>
        </w:rPr>
      </w:pPr>
      <w:r w:rsidRPr="008D0F2B">
        <w:rPr>
          <w:rFonts w:ascii="Times New Roman" w:hAnsi="Times New Roman" w:cs="Times New Roman"/>
          <w:b/>
          <w:bCs/>
          <w:sz w:val="28"/>
          <w:szCs w:val="28"/>
        </w:rPr>
        <w:t>Цель:</w:t>
      </w:r>
      <w:r w:rsidRPr="008D0F2B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Pr="008D0F2B">
        <w:rPr>
          <w:rFonts w:ascii="Times New Roman" w:hAnsi="Times New Roman" w:cs="Times New Roman"/>
          <w:bCs/>
          <w:color w:val="111111"/>
          <w:sz w:val="28"/>
          <w:szCs w:val="28"/>
        </w:rPr>
        <w:t>расширить и обогатить знания родителей о приемах, формах и методах развития музыкальных способностей детей дошкольного возраста в семье.</w:t>
      </w:r>
    </w:p>
    <w:p w:rsidR="008D0F2B" w:rsidRPr="008D0F2B" w:rsidRDefault="008D0F2B" w:rsidP="008D0F2B">
      <w:pPr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8D0F2B" w:rsidRPr="008D0F2B" w:rsidRDefault="008D0F2B" w:rsidP="008D0F2B">
      <w:pPr>
        <w:rPr>
          <w:rFonts w:ascii="Times New Roman" w:hAnsi="Times New Roman" w:cs="Times New Roman"/>
          <w:b/>
          <w:color w:val="111111"/>
          <w:sz w:val="28"/>
          <w:szCs w:val="28"/>
        </w:rPr>
      </w:pPr>
      <w:r w:rsidRPr="008D0F2B">
        <w:rPr>
          <w:rFonts w:ascii="Times New Roman" w:hAnsi="Times New Roman" w:cs="Times New Roman"/>
          <w:b/>
          <w:color w:val="111111"/>
          <w:sz w:val="28"/>
          <w:szCs w:val="28"/>
        </w:rPr>
        <w:t>Задачи: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8D0F2B">
        <w:rPr>
          <w:rFonts w:ascii="Times New Roman" w:hAnsi="Times New Roman" w:cs="Times New Roman"/>
          <w:color w:val="111111"/>
          <w:sz w:val="28"/>
          <w:szCs w:val="28"/>
        </w:rPr>
        <w:t>- Обеспечить тесную взаимосвязь детского сада и семьи в реализации задач </w:t>
      </w:r>
      <w:r w:rsidRPr="008D0F2B">
        <w:rPr>
          <w:rFonts w:ascii="Times New Roman" w:hAnsi="Times New Roman" w:cs="Times New Roman"/>
          <w:bCs/>
          <w:color w:val="111111"/>
          <w:sz w:val="28"/>
          <w:szCs w:val="28"/>
        </w:rPr>
        <w:t>музыкально</w:t>
      </w:r>
      <w:r w:rsidRPr="008D0F2B">
        <w:rPr>
          <w:rFonts w:ascii="Times New Roman" w:hAnsi="Times New Roman" w:cs="Times New Roman"/>
          <w:color w:val="111111"/>
          <w:sz w:val="28"/>
          <w:szCs w:val="28"/>
        </w:rPr>
        <w:t xml:space="preserve">-эстетического развития детей. </w:t>
      </w:r>
    </w:p>
    <w:p w:rsidR="008D0F2B" w:rsidRPr="008D0F2B" w:rsidRDefault="00333BAD" w:rsidP="008D0F2B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Познакомить с методами </w:t>
      </w:r>
      <w:r w:rsidR="008D0F2B" w:rsidRPr="008D0F2B">
        <w:rPr>
          <w:rFonts w:ascii="Times New Roman" w:hAnsi="Times New Roman" w:cs="Times New Roman"/>
          <w:sz w:val="28"/>
          <w:szCs w:val="28"/>
        </w:rPr>
        <w:t>и приемы по развитию чувства ритма</w:t>
      </w:r>
      <w:r w:rsidR="008D0F2B" w:rsidRPr="008D0F2B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="008D0F2B" w:rsidRPr="008D0F2B">
        <w:rPr>
          <w:rFonts w:ascii="Times New Roman" w:hAnsi="Times New Roman" w:cs="Times New Roman"/>
          <w:bCs/>
          <w:sz w:val="28"/>
          <w:szCs w:val="28"/>
        </w:rPr>
        <w:t>певческих навыков, элементарного</w:t>
      </w:r>
      <w:r w:rsidR="008D0F2B" w:rsidRPr="008D0F2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D0F2B" w:rsidRPr="008D0F2B">
        <w:rPr>
          <w:rFonts w:ascii="Times New Roman" w:hAnsi="Times New Roman" w:cs="Times New Roman"/>
          <w:sz w:val="28"/>
          <w:szCs w:val="28"/>
        </w:rPr>
        <w:t>музицирования</w:t>
      </w:r>
      <w:proofErr w:type="spellEnd"/>
      <w:r w:rsidR="008D0F2B" w:rsidRPr="008D0F2B">
        <w:rPr>
          <w:rFonts w:ascii="Times New Roman" w:hAnsi="Times New Roman" w:cs="Times New Roman"/>
          <w:sz w:val="28"/>
          <w:szCs w:val="28"/>
        </w:rPr>
        <w:t>.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8D0F2B">
        <w:rPr>
          <w:rFonts w:ascii="Times New Roman" w:hAnsi="Times New Roman" w:cs="Times New Roman"/>
          <w:color w:val="111111"/>
          <w:sz w:val="28"/>
          <w:szCs w:val="28"/>
        </w:rPr>
        <w:t>- Отрабатывать координированные движения во взаимосвязи с речью и музыкой;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8D0F2B">
        <w:rPr>
          <w:rFonts w:ascii="Times New Roman" w:hAnsi="Times New Roman" w:cs="Times New Roman"/>
          <w:color w:val="111111"/>
          <w:sz w:val="28"/>
          <w:szCs w:val="28"/>
        </w:rPr>
        <w:t>- Развивать творческое воображение, фантазию.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8D0F2B">
        <w:rPr>
          <w:rFonts w:ascii="Times New Roman" w:hAnsi="Times New Roman" w:cs="Times New Roman"/>
          <w:color w:val="111111"/>
          <w:sz w:val="28"/>
          <w:szCs w:val="28"/>
        </w:rPr>
        <w:t>- Формировать навыки релаксации.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D0F2B">
        <w:rPr>
          <w:rFonts w:ascii="Times New Roman" w:hAnsi="Times New Roman" w:cs="Times New Roman"/>
          <w:sz w:val="28"/>
          <w:szCs w:val="28"/>
        </w:rPr>
        <w:t>- Формировать желание действовать вместе, сообща в процессе выполнения игровых заданий.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8D0F2B">
        <w:rPr>
          <w:rFonts w:ascii="Times New Roman" w:hAnsi="Times New Roman" w:cs="Times New Roman"/>
          <w:color w:val="111111"/>
          <w:sz w:val="28"/>
          <w:szCs w:val="28"/>
        </w:rPr>
        <w:t>- Создание </w:t>
      </w:r>
      <w:r w:rsidRPr="008D0F2B">
        <w:rPr>
          <w:rFonts w:ascii="Times New Roman" w:hAnsi="Times New Roman" w:cs="Times New Roman"/>
          <w:bCs/>
          <w:color w:val="111111"/>
          <w:sz w:val="28"/>
          <w:szCs w:val="28"/>
        </w:rPr>
        <w:t>шумовых инструментов</w:t>
      </w:r>
      <w:r w:rsidRPr="008D0F2B">
        <w:rPr>
          <w:rFonts w:ascii="Times New Roman" w:hAnsi="Times New Roman" w:cs="Times New Roman"/>
          <w:color w:val="111111"/>
          <w:sz w:val="28"/>
          <w:szCs w:val="28"/>
        </w:rPr>
        <w:t> для использования их на музыкальных занятиях.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</w:p>
    <w:p w:rsidR="008D0F2B" w:rsidRPr="008D0F2B" w:rsidRDefault="008D0F2B" w:rsidP="008D0F2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D0F2B">
        <w:rPr>
          <w:rFonts w:ascii="Times New Roman" w:hAnsi="Times New Roman" w:cs="Times New Roman"/>
          <w:b/>
          <w:sz w:val="28"/>
          <w:szCs w:val="28"/>
        </w:rPr>
        <w:t>Оборудование:</w:t>
      </w:r>
      <w:r w:rsidRPr="008D0F2B">
        <w:rPr>
          <w:rFonts w:ascii="Times New Roman" w:hAnsi="Times New Roman" w:cs="Times New Roman"/>
          <w:sz w:val="28"/>
          <w:szCs w:val="28"/>
        </w:rPr>
        <w:t xml:space="preserve"> музыкальный центр, набор детских музыкальных и шумовых инструментов (шейкеры, бубны, деревянные ложки, колокольчик, погремушки, рубель, металлофон), шапочки героев сказки «Репка», контейнеры киндер сюрпризов, баночки из-под йогурта,</w:t>
      </w:r>
      <w:r w:rsidRPr="008D0F2B">
        <w:rPr>
          <w:rFonts w:ascii="Arial" w:hAnsi="Arial" w:cs="Arial"/>
          <w:color w:val="111111"/>
          <w:sz w:val="26"/>
          <w:szCs w:val="26"/>
          <w:shd w:val="clear" w:color="auto" w:fill="FFFFFF"/>
        </w:rPr>
        <w:t xml:space="preserve"> </w:t>
      </w:r>
      <w:r w:rsidRPr="008D0F2B">
        <w:rPr>
          <w:rFonts w:ascii="Times New Roman" w:hAnsi="Times New Roman" w:cs="Times New Roman"/>
          <w:sz w:val="28"/>
          <w:szCs w:val="28"/>
        </w:rPr>
        <w:t>ножницы, клей, скотч, цветная бумага.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D0F2B">
        <w:rPr>
          <w:rFonts w:ascii="Times New Roman" w:hAnsi="Times New Roman" w:cs="Times New Roman"/>
          <w:b/>
          <w:sz w:val="28"/>
          <w:szCs w:val="28"/>
        </w:rPr>
        <w:t>Персонажи:</w:t>
      </w:r>
      <w:r w:rsidRPr="008D0F2B">
        <w:rPr>
          <w:rFonts w:ascii="Times New Roman" w:hAnsi="Times New Roman" w:cs="Times New Roman"/>
          <w:sz w:val="28"/>
          <w:szCs w:val="28"/>
        </w:rPr>
        <w:t xml:space="preserve"> </w:t>
      </w:r>
      <w:r w:rsidRPr="008D0F2B">
        <w:rPr>
          <w:rFonts w:ascii="Times New Roman" w:hAnsi="Times New Roman" w:cs="Times New Roman"/>
          <w:i/>
          <w:sz w:val="28"/>
          <w:szCs w:val="28"/>
        </w:rPr>
        <w:t>Ведущая</w:t>
      </w:r>
      <w:r w:rsidRPr="008D0F2B">
        <w:rPr>
          <w:rFonts w:ascii="Times New Roman" w:hAnsi="Times New Roman" w:cs="Times New Roman"/>
          <w:sz w:val="28"/>
          <w:szCs w:val="28"/>
        </w:rPr>
        <w:t xml:space="preserve">- воспитатель группы, </w:t>
      </w:r>
      <w:r w:rsidRPr="008D0F2B">
        <w:rPr>
          <w:rFonts w:ascii="Times New Roman" w:hAnsi="Times New Roman" w:cs="Times New Roman"/>
          <w:i/>
          <w:sz w:val="28"/>
          <w:szCs w:val="28"/>
        </w:rPr>
        <w:t>Фея музыки</w:t>
      </w:r>
      <w:r w:rsidRPr="008D0F2B">
        <w:rPr>
          <w:rFonts w:ascii="Times New Roman" w:hAnsi="Times New Roman" w:cs="Times New Roman"/>
          <w:sz w:val="28"/>
          <w:szCs w:val="28"/>
        </w:rPr>
        <w:t>- музыкальный руководитель.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D0F2B">
        <w:rPr>
          <w:rFonts w:ascii="Times New Roman" w:hAnsi="Times New Roman" w:cs="Times New Roman"/>
          <w:b/>
          <w:sz w:val="28"/>
          <w:szCs w:val="28"/>
        </w:rPr>
        <w:lastRenderedPageBreak/>
        <w:t>Музыкальный ряд: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D0F2B">
        <w:rPr>
          <w:rFonts w:ascii="Times New Roman" w:hAnsi="Times New Roman" w:cs="Times New Roman"/>
          <w:sz w:val="28"/>
          <w:szCs w:val="28"/>
        </w:rPr>
        <w:t xml:space="preserve">- «Ах вы сени» русская народная песня; </w:t>
      </w:r>
    </w:p>
    <w:p w:rsidR="008D0F2B" w:rsidRPr="008D0F2B" w:rsidRDefault="00F25929" w:rsidP="008D0F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Игра-танец </w:t>
      </w:r>
      <w:r w:rsidR="008D0F2B" w:rsidRPr="008D0F2B">
        <w:rPr>
          <w:rFonts w:ascii="Times New Roman" w:hAnsi="Times New Roman" w:cs="Times New Roman"/>
          <w:sz w:val="28"/>
          <w:szCs w:val="28"/>
        </w:rPr>
        <w:t xml:space="preserve">«Пяточка, носочек» автор неизвестен; 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D0F2B">
        <w:rPr>
          <w:rFonts w:ascii="Times New Roman" w:hAnsi="Times New Roman" w:cs="Times New Roman"/>
          <w:sz w:val="28"/>
          <w:szCs w:val="28"/>
        </w:rPr>
        <w:t>- Ноты «Два веселых гуся» русская народная песня;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D0F2B">
        <w:rPr>
          <w:rFonts w:ascii="Times New Roman" w:hAnsi="Times New Roman" w:cs="Times New Roman"/>
          <w:sz w:val="28"/>
          <w:szCs w:val="28"/>
        </w:rPr>
        <w:t>-</w:t>
      </w:r>
      <w:r w:rsidRPr="008D0F2B">
        <w:rPr>
          <w:rFonts w:ascii="Times New Roman" w:hAnsi="Times New Roman" w:cs="Times New Roman"/>
          <w:color w:val="111111"/>
          <w:sz w:val="21"/>
          <w:szCs w:val="21"/>
          <w:shd w:val="clear" w:color="auto" w:fill="FFFFFF"/>
        </w:rPr>
        <w:t xml:space="preserve"> </w:t>
      </w:r>
      <w:r w:rsidRPr="008D0F2B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Песня «</w:t>
      </w:r>
      <w:proofErr w:type="spellStart"/>
      <w:r w:rsidRPr="008D0F2B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Бибика</w:t>
      </w:r>
      <w:proofErr w:type="spellEnd"/>
      <w:r w:rsidRPr="008D0F2B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», </w:t>
      </w:r>
      <w:r w:rsidRPr="008D0F2B">
        <w:rPr>
          <w:rFonts w:ascii="Times New Roman" w:hAnsi="Times New Roman" w:cs="Times New Roman"/>
          <w:sz w:val="28"/>
          <w:szCs w:val="28"/>
        </w:rPr>
        <w:t xml:space="preserve">слова Наталия </w:t>
      </w:r>
      <w:proofErr w:type="spellStart"/>
      <w:r w:rsidRPr="008D0F2B">
        <w:rPr>
          <w:rFonts w:ascii="Times New Roman" w:hAnsi="Times New Roman" w:cs="Times New Roman"/>
          <w:sz w:val="28"/>
          <w:szCs w:val="28"/>
        </w:rPr>
        <w:t>Осошник</w:t>
      </w:r>
      <w:proofErr w:type="spellEnd"/>
      <w:r w:rsidRPr="008D0F2B">
        <w:rPr>
          <w:rFonts w:ascii="Times New Roman" w:hAnsi="Times New Roman" w:cs="Times New Roman"/>
          <w:sz w:val="28"/>
          <w:szCs w:val="28"/>
        </w:rPr>
        <w:t xml:space="preserve">, музыка Виталий </w:t>
      </w:r>
      <w:proofErr w:type="spellStart"/>
      <w:r w:rsidRPr="008D0F2B">
        <w:rPr>
          <w:rFonts w:ascii="Times New Roman" w:hAnsi="Times New Roman" w:cs="Times New Roman"/>
          <w:sz w:val="28"/>
          <w:szCs w:val="28"/>
        </w:rPr>
        <w:t>Осошник</w:t>
      </w:r>
      <w:proofErr w:type="spellEnd"/>
      <w:r w:rsidRPr="008D0F2B">
        <w:rPr>
          <w:rFonts w:ascii="Times New Roman" w:hAnsi="Times New Roman" w:cs="Times New Roman"/>
          <w:sz w:val="28"/>
          <w:szCs w:val="28"/>
        </w:rPr>
        <w:t>;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D0F2B">
        <w:rPr>
          <w:rFonts w:ascii="Times New Roman" w:hAnsi="Times New Roman" w:cs="Times New Roman"/>
          <w:sz w:val="28"/>
          <w:szCs w:val="28"/>
        </w:rPr>
        <w:t>- П.И. Чайковский - «Сладкая греза»;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D0F2B">
        <w:rPr>
          <w:rFonts w:ascii="Times New Roman" w:hAnsi="Times New Roman" w:cs="Times New Roman"/>
          <w:sz w:val="28"/>
          <w:szCs w:val="28"/>
        </w:rPr>
        <w:t xml:space="preserve">- П.И. Чайковский «Октябрь. Осенняя песня»; 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D0F2B">
        <w:rPr>
          <w:rFonts w:ascii="Times New Roman" w:hAnsi="Times New Roman" w:cs="Times New Roman"/>
          <w:sz w:val="28"/>
          <w:szCs w:val="28"/>
        </w:rPr>
        <w:t>- Ф. Шопен- Ноктюрн (ми-бемоль мажор);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D0F2B">
        <w:rPr>
          <w:rFonts w:ascii="Times New Roman" w:hAnsi="Times New Roman" w:cs="Times New Roman"/>
          <w:sz w:val="28"/>
          <w:szCs w:val="28"/>
        </w:rPr>
        <w:t>- Ф. Шопен- Осенний вальс.</w:t>
      </w:r>
    </w:p>
    <w:p w:rsidR="008D0F2B" w:rsidRPr="008D0F2B" w:rsidRDefault="008D0F2B" w:rsidP="008D0F2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D0F2B" w:rsidRPr="008D0F2B" w:rsidRDefault="008D0F2B" w:rsidP="008D0F2B">
      <w:pPr>
        <w:rPr>
          <w:rFonts w:ascii="Times New Roman" w:hAnsi="Times New Roman" w:cs="Times New Roman"/>
          <w:b/>
          <w:sz w:val="28"/>
          <w:szCs w:val="28"/>
        </w:rPr>
      </w:pPr>
      <w:r w:rsidRPr="008D0F2B">
        <w:rPr>
          <w:rFonts w:ascii="Times New Roman" w:hAnsi="Times New Roman" w:cs="Times New Roman"/>
          <w:b/>
          <w:sz w:val="28"/>
          <w:szCs w:val="28"/>
        </w:rPr>
        <w:t xml:space="preserve">Предварительная работа: </w:t>
      </w:r>
    </w:p>
    <w:p w:rsidR="008D0F2B" w:rsidRPr="008D0F2B" w:rsidRDefault="008D0F2B" w:rsidP="008D0F2B">
      <w:pPr>
        <w:rPr>
          <w:rFonts w:ascii="Times New Roman" w:hAnsi="Times New Roman" w:cs="Times New Roman"/>
          <w:sz w:val="28"/>
          <w:szCs w:val="28"/>
        </w:rPr>
      </w:pPr>
      <w:r w:rsidRPr="008D0F2B">
        <w:rPr>
          <w:rFonts w:ascii="Times New Roman" w:hAnsi="Times New Roman" w:cs="Times New Roman"/>
          <w:sz w:val="28"/>
          <w:szCs w:val="28"/>
        </w:rPr>
        <w:t>- изготовление шумовых инструментов (шейкеры, «поющие колокольчики», самодельный рубель, самодельный барабан и т.д.), составление кроссворда, составление музыкальных ребусов, изучение материала по теме, подбор репертуара.</w:t>
      </w:r>
    </w:p>
    <w:p w:rsidR="008D0F2B" w:rsidRPr="008D0F2B" w:rsidRDefault="008D0F2B" w:rsidP="008D0F2B">
      <w:pPr>
        <w:rPr>
          <w:rFonts w:ascii="Times New Roman" w:hAnsi="Times New Roman" w:cs="Times New Roman"/>
          <w:sz w:val="28"/>
          <w:szCs w:val="28"/>
        </w:rPr>
      </w:pPr>
    </w:p>
    <w:p w:rsidR="008D0F2B" w:rsidRPr="008D0F2B" w:rsidRDefault="008D0F2B" w:rsidP="008D0F2B">
      <w:pPr>
        <w:rPr>
          <w:rFonts w:ascii="Times New Roman" w:hAnsi="Times New Roman" w:cs="Times New Roman"/>
          <w:sz w:val="28"/>
          <w:szCs w:val="28"/>
        </w:rPr>
      </w:pPr>
    </w:p>
    <w:p w:rsidR="008D0F2B" w:rsidRPr="008D0F2B" w:rsidRDefault="008D0F2B" w:rsidP="008D0F2B">
      <w:pPr>
        <w:rPr>
          <w:rFonts w:ascii="Times New Roman" w:hAnsi="Times New Roman" w:cs="Times New Roman"/>
          <w:sz w:val="28"/>
          <w:szCs w:val="28"/>
        </w:rPr>
      </w:pPr>
    </w:p>
    <w:p w:rsidR="008D0F2B" w:rsidRPr="008D0F2B" w:rsidRDefault="008D0F2B" w:rsidP="008D0F2B">
      <w:pPr>
        <w:rPr>
          <w:rFonts w:ascii="Times New Roman" w:hAnsi="Times New Roman" w:cs="Times New Roman"/>
          <w:sz w:val="28"/>
          <w:szCs w:val="28"/>
        </w:rPr>
      </w:pPr>
    </w:p>
    <w:p w:rsidR="008D0F2B" w:rsidRPr="008D0F2B" w:rsidRDefault="008D0F2B" w:rsidP="008D0F2B">
      <w:pPr>
        <w:rPr>
          <w:rFonts w:ascii="Times New Roman" w:hAnsi="Times New Roman" w:cs="Times New Roman"/>
          <w:sz w:val="28"/>
          <w:szCs w:val="28"/>
        </w:rPr>
      </w:pPr>
    </w:p>
    <w:p w:rsidR="008D0F2B" w:rsidRPr="008D0F2B" w:rsidRDefault="008D0F2B" w:rsidP="008D0F2B">
      <w:pPr>
        <w:rPr>
          <w:rFonts w:ascii="Times New Roman" w:hAnsi="Times New Roman" w:cs="Times New Roman"/>
          <w:sz w:val="28"/>
          <w:szCs w:val="28"/>
        </w:rPr>
      </w:pPr>
    </w:p>
    <w:p w:rsidR="008D0F2B" w:rsidRPr="008D0F2B" w:rsidRDefault="008D0F2B" w:rsidP="008D0F2B">
      <w:pPr>
        <w:rPr>
          <w:rFonts w:ascii="Times New Roman" w:hAnsi="Times New Roman" w:cs="Times New Roman"/>
          <w:sz w:val="28"/>
          <w:szCs w:val="28"/>
        </w:rPr>
      </w:pPr>
    </w:p>
    <w:p w:rsidR="008D0F2B" w:rsidRPr="008D0F2B" w:rsidRDefault="008D0F2B" w:rsidP="008D0F2B">
      <w:pPr>
        <w:rPr>
          <w:rFonts w:ascii="Times New Roman" w:hAnsi="Times New Roman" w:cs="Times New Roman"/>
          <w:b/>
          <w:sz w:val="28"/>
          <w:szCs w:val="28"/>
        </w:rPr>
      </w:pPr>
    </w:p>
    <w:p w:rsidR="008D0F2B" w:rsidRPr="008D0F2B" w:rsidRDefault="008D0F2B" w:rsidP="008D0F2B">
      <w:pPr>
        <w:rPr>
          <w:rFonts w:ascii="Times New Roman" w:hAnsi="Times New Roman" w:cs="Times New Roman"/>
          <w:b/>
          <w:sz w:val="28"/>
          <w:szCs w:val="28"/>
        </w:rPr>
      </w:pPr>
    </w:p>
    <w:p w:rsidR="008D0F2B" w:rsidRPr="008D0F2B" w:rsidRDefault="008D0F2B" w:rsidP="008D0F2B">
      <w:pPr>
        <w:rPr>
          <w:rFonts w:ascii="Times New Roman" w:hAnsi="Times New Roman" w:cs="Times New Roman"/>
          <w:b/>
          <w:sz w:val="28"/>
          <w:szCs w:val="28"/>
        </w:rPr>
      </w:pPr>
      <w:r w:rsidRPr="008D0F2B">
        <w:rPr>
          <w:rFonts w:ascii="Times New Roman" w:hAnsi="Times New Roman" w:cs="Times New Roman"/>
          <w:b/>
          <w:sz w:val="28"/>
          <w:szCs w:val="28"/>
        </w:rPr>
        <w:lastRenderedPageBreak/>
        <w:t>Ход игры: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133"/>
        <w:gridCol w:w="5703"/>
        <w:gridCol w:w="2988"/>
        <w:gridCol w:w="2736"/>
      </w:tblGrid>
      <w:tr w:rsidR="008D0F2B" w:rsidRPr="008D0F2B" w:rsidTr="00B01C0B">
        <w:trPr>
          <w:trHeight w:val="360"/>
        </w:trPr>
        <w:tc>
          <w:tcPr>
            <w:tcW w:w="3490" w:type="dxa"/>
            <w:vMerge w:val="restart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Последовательность,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алгоритм </w:t>
            </w:r>
          </w:p>
        </w:tc>
        <w:tc>
          <w:tcPr>
            <w:tcW w:w="4321" w:type="dxa"/>
            <w:vMerge w:val="restart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Содержание деятельности</w:t>
            </w:r>
          </w:p>
        </w:tc>
        <w:tc>
          <w:tcPr>
            <w:tcW w:w="6749" w:type="dxa"/>
            <w:gridSpan w:val="2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Действия </w:t>
            </w:r>
          </w:p>
        </w:tc>
      </w:tr>
      <w:tr w:rsidR="008D0F2B" w:rsidRPr="008D0F2B" w:rsidTr="00B01C0B">
        <w:trPr>
          <w:trHeight w:val="270"/>
        </w:trPr>
        <w:tc>
          <w:tcPr>
            <w:tcW w:w="3490" w:type="dxa"/>
            <w:vMerge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21" w:type="dxa"/>
            <w:vMerge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3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Педагог </w:t>
            </w:r>
          </w:p>
        </w:tc>
        <w:tc>
          <w:tcPr>
            <w:tcW w:w="3366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Родители </w:t>
            </w:r>
          </w:p>
        </w:tc>
      </w:tr>
      <w:tr w:rsidR="008D0F2B" w:rsidRPr="008D0F2B" w:rsidTr="00B01C0B">
        <w:trPr>
          <w:trHeight w:val="270"/>
        </w:trPr>
        <w:tc>
          <w:tcPr>
            <w:tcW w:w="3490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Организационный этап.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Настрой на </w:t>
            </w:r>
            <w:proofErr w:type="spellStart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квест</w:t>
            </w:r>
            <w:proofErr w:type="spellEnd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- игру.</w:t>
            </w:r>
          </w:p>
        </w:tc>
        <w:tc>
          <w:tcPr>
            <w:tcW w:w="4321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>Звучит музыка: Ф. Шопен-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- Ноктюрн (ми-бемоль мажор) 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8D0F2B" w:rsidRPr="008D0F2B" w:rsidRDefault="002A69E2" w:rsidP="008D0F2B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  <w:r w:rsidR="008D0F2B"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>ходит ведущая.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Добрый день. Я рада приветствовать вас у нас в гостях. А чтобы нам с вами было комфортнее, я предлагаю вам поделиться хорошим настроением и поприветствовать друг друга. </w:t>
            </w:r>
          </w:p>
          <w:p w:rsidR="008D0F2B" w:rsidRPr="008D0F2B" w:rsidRDefault="008D0F2B" w:rsidP="008D0F2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Давайте встанем в круг. Для начала, дружно скажем: «Здравствуйте». А теперь, поздоровайтесь друг с другом локотками, мизинцем левой руки, а сейчас коленками… </w:t>
            </w:r>
            <w:r w:rsidR="002A69E2">
              <w:rPr>
                <w:rFonts w:ascii="Times New Roman" w:hAnsi="Times New Roman" w:cs="Times New Roman"/>
                <w:sz w:val="28"/>
                <w:szCs w:val="28"/>
              </w:rPr>
              <w:t xml:space="preserve">Молодцы. Прошу присесть вас на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стульчики.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3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>Ведущая проводит игру «Приветствие».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66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>Родители выполняют задание ведущей, затем садятся на стульчики.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D0F2B" w:rsidRPr="008D0F2B" w:rsidTr="00B01C0B">
        <w:trPr>
          <w:trHeight w:val="270"/>
        </w:trPr>
        <w:tc>
          <w:tcPr>
            <w:tcW w:w="3490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Мотивация на совместную деятельность.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21" w:type="dxa"/>
          </w:tcPr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-И так все в хорошем настроении.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Собрались мы здесь не зря.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Что нас всех объединяет?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Давайте отгадаем!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- Перед вами кроссворд, маркеры. 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Я предлагаю вам всем вместе послушать загадки и в кроссворд внести отгадки.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Отгадав ключевое слово, вы поймете, что </w:t>
            </w:r>
            <w:r w:rsidR="002A69E2">
              <w:rPr>
                <w:rFonts w:ascii="Times New Roman" w:hAnsi="Times New Roman" w:cs="Times New Roman"/>
                <w:sz w:val="28"/>
                <w:szCs w:val="28"/>
              </w:rPr>
              <w:t>же нас сегодня объединяет. Итак, с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лушайте загадки и вписывайте свои ответы.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(См. приложение</w:t>
            </w:r>
            <w:r w:rsidR="00F665E4">
              <w:rPr>
                <w:rFonts w:ascii="Times New Roman" w:hAnsi="Times New Roman" w:cs="Times New Roman"/>
                <w:sz w:val="28"/>
                <w:szCs w:val="28"/>
              </w:rPr>
              <w:t xml:space="preserve"> 1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По горизонтали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8D0F2B" w:rsidRPr="008D0F2B" w:rsidRDefault="008D0F2B" w:rsidP="008D0F2B">
            <w:pPr>
              <w:numPr>
                <w:ilvl w:val="0"/>
                <w:numId w:val="22"/>
              </w:num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Поиграем со словами,</w:t>
            </w:r>
          </w:p>
          <w:p w:rsidR="008D0F2B" w:rsidRPr="008D0F2B" w:rsidRDefault="008D0F2B" w:rsidP="008D0F2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Поиграем вместе с вами,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Я – проказник, он – проказник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Приглашаем всех на </w:t>
            </w:r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(праздник)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2. Кто на вопросы мне ответит,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Кто расскажет про все вокруг?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Да, волшебники есть на свете,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Книга – лучший спутник и </w:t>
            </w:r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(друг)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3. Встань, малыш, еще разок,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Сделай маленький шажок.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Выполз из пеленок маленький </w:t>
            </w:r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(ребенок)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4. Здесь всегда гурьбой веселой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Любят дети поиграть.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Поиграли, поплясали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И пора им </w:t>
            </w:r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(отдыхать)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5. Отгадайте-ка загадку –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Подскажу я вам разгадку!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Где встречаются цари,3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Золушки и короли?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Кто научит нас добру,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Лени дать отпор и злу?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Кто совет нам да подсказка?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Ответ готов! Ведь это </w:t>
            </w:r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(сказка)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6. Папа, мама, старший брат,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Маша, дедушка Игнат –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Много разной тут родни.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А все вместе кто они? </w:t>
            </w:r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(семья)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Ведущая: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Какое же волшебное слово получилось у нас?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-Музыка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, правильно!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>Под муз</w:t>
            </w:r>
            <w:r w:rsidR="002A69E2">
              <w:rPr>
                <w:rFonts w:ascii="Times New Roman" w:hAnsi="Times New Roman" w:cs="Times New Roman"/>
                <w:i/>
                <w:sz w:val="28"/>
                <w:szCs w:val="28"/>
              </w:rPr>
              <w:t>ыку Ф. Шопен- «Осенний вальс» в</w:t>
            </w:r>
            <w:r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>ходит Фея музыки.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3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Ведущая раздает родителям вопросы к кроссворду.</w:t>
            </w:r>
          </w:p>
        </w:tc>
        <w:tc>
          <w:tcPr>
            <w:tcW w:w="3366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Родители отгадывают кроссворд.</w:t>
            </w:r>
          </w:p>
        </w:tc>
      </w:tr>
      <w:tr w:rsidR="008D0F2B" w:rsidRPr="008D0F2B" w:rsidTr="00B01C0B">
        <w:trPr>
          <w:trHeight w:val="270"/>
        </w:trPr>
        <w:tc>
          <w:tcPr>
            <w:tcW w:w="3490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Постановка цели и задач </w:t>
            </w:r>
            <w:proofErr w:type="spellStart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квест</w:t>
            </w:r>
            <w:proofErr w:type="spellEnd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- игры.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21" w:type="dxa"/>
          </w:tcPr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sz w:val="28"/>
                <w:szCs w:val="28"/>
              </w:rPr>
              <w:t>Фея музыки: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Здравствуйте, уважаемые родители.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Я рада видеть и приветствовать вас у себя в гостях. Много ли вы знаете о музыке? Где она живет? Как ее понимать? Может кто-то из вас задавался такими вопросами: какая музыка </w:t>
            </w:r>
            <w:r w:rsidR="00F665E4">
              <w:rPr>
                <w:rFonts w:ascii="Times New Roman" w:hAnsi="Times New Roman" w:cs="Times New Roman"/>
                <w:sz w:val="28"/>
                <w:szCs w:val="28"/>
              </w:rPr>
              <w:t xml:space="preserve">правильная, а какая нет, зачем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нужна нам музыка, можно ли жить без музыки, почему нам не надоедает музыка. Вопросов очень много. 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Задумывались ли вы, что с первых минут жизни человека музыка входит в его дом с колыбельной матери, звучит дома, на улице, в кино, в театре. С утра до позднего вечера мы слушаем музыку: делаем под музыку зарядку, слушаем ее в машине, напеваем знакомые и любимые мелодии. И сегодня </w:t>
            </w:r>
            <w:r w:rsidR="002A69E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нашу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встречу, я предлагаю посвятить музыке – царице всех искусств. </w:t>
            </w:r>
          </w:p>
          <w:p w:rsidR="008D0F2B" w:rsidRPr="008D0F2B" w:rsidRDefault="002A69E2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Уважаемые родители, а </w:t>
            </w:r>
            <w:r w:rsidR="008D0F2B" w:rsidRPr="008D0F2B">
              <w:rPr>
                <w:rFonts w:ascii="Times New Roman" w:hAnsi="Times New Roman" w:cs="Times New Roman"/>
                <w:sz w:val="28"/>
                <w:szCs w:val="28"/>
              </w:rPr>
              <w:t>вы знаете насколько разнообразна и интересна жизнь детей в детском саду? Сегодня вы все станете участниками игры и только вместе, сообща, став одной командой, сможете выполнить и разгадать те задания, которые мы вам приготовили.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Я приглашаю вам отправиться в увлекательное путешествие в </w:t>
            </w:r>
            <w:proofErr w:type="spellStart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Музыкоград</w:t>
            </w:r>
            <w:proofErr w:type="spellEnd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, в город, где присутствует огромное количество культурных заведений, в которых живет музыка.  Чтобы вам было легче путешествовать, я предлагаю взять с собой карту.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(См. приложение</w:t>
            </w:r>
            <w:r w:rsidR="00F665E4">
              <w:rPr>
                <w:rFonts w:ascii="Times New Roman" w:hAnsi="Times New Roman" w:cs="Times New Roman"/>
                <w:sz w:val="28"/>
                <w:szCs w:val="28"/>
              </w:rPr>
              <w:t xml:space="preserve"> 2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- На каждой остановке вас будет ждать задание в виде музыкального ребуса. Ответы на него, вы должны записывать на листах бумаги, которые лежат у </w:t>
            </w:r>
            <w:proofErr w:type="gramStart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вас  на</w:t>
            </w:r>
            <w:proofErr w:type="gramEnd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столах. Отгадав, все ребусы и выполнив все задания, вы сможете ответить на вопрос: «С помощью каких методов и приемов можно развивать себя и своего ребенка, с точки зрения музыкального воспитания». Так же я предлагаю вам взять с собой карточку-подсказку,</w:t>
            </w:r>
          </w:p>
          <w:p w:rsidR="008D0F2B" w:rsidRPr="008D0F2B" w:rsidRDefault="002A69E2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(С</w:t>
            </w:r>
            <w:r w:rsidR="008D0F2B" w:rsidRPr="008D0F2B">
              <w:rPr>
                <w:rFonts w:ascii="Times New Roman" w:hAnsi="Times New Roman" w:cs="Times New Roman"/>
                <w:sz w:val="28"/>
                <w:szCs w:val="28"/>
              </w:rPr>
              <w:t>м. приложение 3)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она поможет вам при разгадывании музыкальных ребусов. 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- Готовы? Тогда в путь!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Музыка вас приглашает и мастерские открывает.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br/>
              <w:t>В них будут игры, танцы, смех.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br/>
              <w:t>Вас ожидает здесь успех!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3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Фея музыки рассказывает о правилах </w:t>
            </w:r>
            <w:proofErr w:type="spellStart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квест</w:t>
            </w:r>
            <w:proofErr w:type="spellEnd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- игры, ее этапах.</w:t>
            </w:r>
          </w:p>
        </w:tc>
        <w:tc>
          <w:tcPr>
            <w:tcW w:w="3366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Слушают правила </w:t>
            </w:r>
            <w:proofErr w:type="spellStart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квеста</w:t>
            </w:r>
            <w:proofErr w:type="spellEnd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8D0F2B" w:rsidRPr="008D0F2B" w:rsidTr="00B01C0B">
        <w:trPr>
          <w:trHeight w:val="270"/>
        </w:trPr>
        <w:tc>
          <w:tcPr>
            <w:tcW w:w="3490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Основной этап.</w:t>
            </w:r>
          </w:p>
        </w:tc>
        <w:tc>
          <w:tcPr>
            <w:tcW w:w="4321" w:type="dxa"/>
          </w:tcPr>
          <w:p w:rsidR="008D0F2B" w:rsidRPr="008D0F2B" w:rsidRDefault="008D0F2B" w:rsidP="008D0F2B">
            <w:pP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Фея музыки:</w:t>
            </w:r>
            <w:r w:rsidRPr="008D0F2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 Для того, чтобы нам отправиться в путешествие и получить первую подсказку, предлагаю вам разгадать музыкальный ребус. Перед вами карточка с ребусом и лист бумаги, разгадайте ребус и напишите правильный ответ.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(См. приложение</w:t>
            </w:r>
            <w:r w:rsidR="00F665E4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 4</w:t>
            </w:r>
            <w:r w:rsidRPr="008D0F2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)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- Какое слово у вас получилось?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- Правильно, ЛАДОНЬ.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Фея музыки</w:t>
            </w:r>
            <w:r w:rsidRPr="008D0F2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: Любое путешествие начинается со сбора чемоданов. Приготовьте свои ручки и пальчики, соберем ваши чемоданы.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proofErr w:type="spellStart"/>
            <w:r w:rsidRPr="008D0F2B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Чистоговорка</w:t>
            </w:r>
            <w:proofErr w:type="spellEnd"/>
            <w:r w:rsidRPr="008D0F2B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«Чемоданы собираем» 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 xml:space="preserve">(автор О.С. </w:t>
            </w:r>
            <w:proofErr w:type="spellStart"/>
            <w:r w:rsidRPr="008D0F2B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>Боромыкова</w:t>
            </w:r>
            <w:proofErr w:type="spellEnd"/>
            <w:r w:rsidRPr="008D0F2B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>)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Чемоданы собираем – </w:t>
            </w:r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кладут ладошку на ладошку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И в автобус загружаем – </w:t>
            </w:r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складывают руки </w:t>
            </w:r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lastRenderedPageBreak/>
              <w:t>«полочкой» и меняют их местами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Пассажиры суетятся – </w:t>
            </w:r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«</w:t>
            </w:r>
            <w:proofErr w:type="spellStart"/>
            <w:proofErr w:type="gramStart"/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моталочка</w:t>
            </w:r>
            <w:proofErr w:type="spellEnd"/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»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br/>
              <w:t>На</w:t>
            </w:r>
            <w:proofErr w:type="gramEnd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сидения  садятся – </w:t>
            </w:r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хлопают в ладоши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Уезжаем, уезжаем – </w:t>
            </w:r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машут правой, а затем левой рукой – прощаются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Телеграммы посылаем – </w:t>
            </w:r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кулачком правой руки стучат по левой ладони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Вот вокзал – </w:t>
            </w:r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поднимают руки вверх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Автобус  ждёт  – </w:t>
            </w:r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опускаю руки на колени.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>Что ж поехали вперед</w:t>
            </w:r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Ведущая:</w:t>
            </w:r>
            <w:r w:rsidRPr="008D0F2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А, сейчас, когда наши чемоданы собраны,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я предлагаю вам пройти в автобус и занять свои места.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8D0F2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Все заняли свои места, мы отправляемся к первой станции.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Под песню «</w:t>
            </w:r>
            <w:proofErr w:type="spellStart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Бибика</w:t>
            </w:r>
            <w:proofErr w:type="spellEnd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» участники двигаются к первой станции.</w:t>
            </w:r>
          </w:p>
        </w:tc>
        <w:tc>
          <w:tcPr>
            <w:tcW w:w="3383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Фея музыки предлагает разгадать ребус.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Фея музыки проводит пальчиковую игру «Чемоданы собираем» </w:t>
            </w:r>
            <w:r w:rsidRPr="008D0F2B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 xml:space="preserve">(автор О.С. </w:t>
            </w:r>
            <w:proofErr w:type="spellStart"/>
            <w:r w:rsidRPr="008D0F2B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>Боромыкова</w:t>
            </w:r>
            <w:proofErr w:type="spellEnd"/>
            <w:r w:rsidRPr="008D0F2B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>).</w:t>
            </w:r>
          </w:p>
        </w:tc>
        <w:tc>
          <w:tcPr>
            <w:tcW w:w="3366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Участники разгадывают ребус.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Выполняют задание.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Все участники встают друг за другом, едут к первой станции.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D0F2B" w:rsidRPr="008D0F2B" w:rsidTr="00B01C0B">
        <w:trPr>
          <w:trHeight w:val="270"/>
        </w:trPr>
        <w:tc>
          <w:tcPr>
            <w:tcW w:w="3490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Станция «ОПЕРА»</w:t>
            </w:r>
          </w:p>
        </w:tc>
        <w:tc>
          <w:tcPr>
            <w:tcW w:w="4321" w:type="dxa"/>
          </w:tcPr>
          <w:p w:rsidR="008D0F2B" w:rsidRPr="008D0F2B" w:rsidRDefault="008D0F2B" w:rsidP="008D0F2B">
            <w:pPr>
              <w:jc w:val="both"/>
              <w:rPr>
                <w:rFonts w:ascii="Times New Roman" w:eastAsiaTheme="minorEastAsia" w:hAnsi="Times New Roman" w:cs="Times New Roman"/>
                <w:bCs/>
                <w:color w:val="111111"/>
                <w:kern w:val="24"/>
                <w:sz w:val="28"/>
                <w:szCs w:val="28"/>
                <w:lang w:eastAsia="ru-RU"/>
              </w:rPr>
            </w:pPr>
            <w:r w:rsidRPr="008D0F2B"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>Ведущая:</w:t>
            </w:r>
            <w:r w:rsidRPr="008D0F2B">
              <w:rPr>
                <w:rFonts w:ascii="Times New Roman" w:eastAsiaTheme="minorEastAsia" w:hAnsi="Times New Roman" w:cs="Times New Roman"/>
                <w:b/>
                <w:bCs/>
                <w:color w:val="111111"/>
                <w:kern w:val="24"/>
                <w:sz w:val="48"/>
                <w:szCs w:val="48"/>
                <w:lang w:eastAsia="ru-RU"/>
              </w:rPr>
              <w:t xml:space="preserve"> </w:t>
            </w:r>
            <w:r w:rsidRPr="008D0F2B">
              <w:rPr>
                <w:rFonts w:ascii="Times New Roman" w:eastAsiaTheme="minorEastAsia" w:hAnsi="Times New Roman" w:cs="Times New Roman"/>
                <w:bCs/>
                <w:color w:val="111111"/>
                <w:kern w:val="24"/>
                <w:sz w:val="28"/>
                <w:szCs w:val="28"/>
                <w:lang w:eastAsia="ru-RU"/>
              </w:rPr>
              <w:t xml:space="preserve">Опера - это музыкальный спектакль, основанный на слиянии слова, драмы и музыки, в котором действующие лица поют. </w:t>
            </w:r>
          </w:p>
          <w:p w:rsidR="008D0F2B" w:rsidRPr="008D0F2B" w:rsidRDefault="008D0F2B" w:rsidP="008D0F2B">
            <w:pPr>
              <w:jc w:val="both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lastRenderedPageBreak/>
              <w:t>Пение – основное средство музыкального воспитания</w:t>
            </w: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>. Оно наиболее близко и доступно детям. Дети очень любят петь. Исполняя песни, они глубже воспринимают </w:t>
            </w:r>
            <w:r w:rsidRPr="008D0F2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музыку</w:t>
            </w: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, активно выражают свои эмоции, переживания и чувства. </w:t>
            </w:r>
          </w:p>
          <w:p w:rsidR="008D0F2B" w:rsidRPr="008D0F2B" w:rsidRDefault="002A69E2" w:rsidP="008D0F2B">
            <w:pPr>
              <w:jc w:val="both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- А сейчас </w:t>
            </w:r>
            <w:r w:rsidR="008D0F2B"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>предлагаю вам разгадать следующий ребус.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>(См. приложение</w:t>
            </w:r>
            <w:r w:rsidR="002A69E2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5</w:t>
            </w: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>)</w:t>
            </w:r>
          </w:p>
          <w:p w:rsidR="008D0F2B" w:rsidRPr="008D0F2B" w:rsidRDefault="008D0F2B" w:rsidP="008D0F2B">
            <w:pPr>
              <w:jc w:val="both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- Какое слово у вас получилось? </w:t>
            </w:r>
          </w:p>
          <w:p w:rsidR="008D0F2B" w:rsidRPr="008D0F2B" w:rsidRDefault="008D0F2B" w:rsidP="008D0F2B">
            <w:pPr>
              <w:jc w:val="both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>- Правильно, МИКРОФОН.</w:t>
            </w:r>
          </w:p>
          <w:p w:rsidR="008D0F2B" w:rsidRPr="008D0F2B" w:rsidRDefault="008D0F2B" w:rsidP="008D0F2B">
            <w:pPr>
              <w:jc w:val="both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>Фея Музыки:</w:t>
            </w: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Слово микрофон</w:t>
            </w:r>
            <w:r w:rsidR="002A69E2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не случайно. Сейчас вы будете </w:t>
            </w: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>солистами. Поиграем в игру «Испорченный микрофон».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Вам предстоит исполнить русскую народную песню «Два веселых гуся», под фортепианное сопровождение. Ваша задача петь первую строчку песни вслух, а следующую </w:t>
            </w:r>
            <w:proofErr w:type="spellStart"/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>пропевать</w:t>
            </w:r>
            <w:proofErr w:type="spellEnd"/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про себя, и одновременно прохлопывать ее в ладоши.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>-Задача понятна?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-Готовы? 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Исполняется русская народная песня 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«Два весёлых гуся»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и одновременно сопровождается пение ритмическими хлопками.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lastRenderedPageBreak/>
              <w:t>Фея музыки:</w:t>
            </w: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Молодцы, вы хорошо справились с заданием. </w:t>
            </w:r>
          </w:p>
          <w:p w:rsidR="008D0F2B" w:rsidRPr="008D0F2B" w:rsidRDefault="002A69E2" w:rsidP="008D0F2B">
            <w:pP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На музыкальных </w:t>
            </w:r>
            <w:r w:rsidR="008D0F2B"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>занятиях, мы с детьми играем в такую игру. Она им очень нравиться. В процессе </w:t>
            </w:r>
            <w:r w:rsidR="008D0F2B" w:rsidRPr="008D0F2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пения</w:t>
            </w:r>
            <w:r w:rsidR="008D0F2B"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 у детей развиваются различные </w:t>
            </w:r>
            <w:r w:rsidR="008D0F2B" w:rsidRPr="008D0F2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музыкальные способности</w:t>
            </w:r>
            <w:r w:rsidR="008D0F2B"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. </w:t>
            </w:r>
            <w:r w:rsidR="008D0F2B" w:rsidRPr="008D0F2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При пении </w:t>
            </w:r>
            <w:r w:rsidR="008D0F2B"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>слова произносятся протяжно, нараспев, что помогает чёткому произношению отдельных звуков и слогов, в следствие этого развиваются не только певческие навыки, но и развивается правильная речь детей, правильное произношение звуков.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>Упражнение «Испорченный микрофон» помогает развивать у детей чувство ритма, речь, внимательность, память, внутреннюю речь и внутренний слух.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- Ну а мы едем дальше.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8D0F2B" w:rsidRPr="008D0F2B" w:rsidRDefault="002A69E2" w:rsidP="008D0F2B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Под песню</w:t>
            </w:r>
            <w:r w:rsidR="008D0F2B"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«</w:t>
            </w:r>
            <w:proofErr w:type="spellStart"/>
            <w:r w:rsidR="008D0F2B"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>Бибика</w:t>
            </w:r>
            <w:proofErr w:type="spellEnd"/>
            <w:r w:rsidR="008D0F2B"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>» участники двигаются ко второй станции.</w:t>
            </w:r>
          </w:p>
        </w:tc>
        <w:tc>
          <w:tcPr>
            <w:tcW w:w="3383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lastRenderedPageBreak/>
              <w:t>Ведущая рассказывает об опере и предлагает отгадать первый ребус.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Фея музыки объясняет задание участникам, </w:t>
            </w:r>
            <w:proofErr w:type="spellStart"/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>аккопманирует</w:t>
            </w:r>
            <w:proofErr w:type="spellEnd"/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на фортепиано.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Фея музыки рассказывает о пользе пения и о приемах, которые можно </w:t>
            </w: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lastRenderedPageBreak/>
              <w:t>использовать, чтобы развивать музыкальные навыки.</w:t>
            </w:r>
          </w:p>
        </w:tc>
        <w:tc>
          <w:tcPr>
            <w:tcW w:w="3366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Участники слушают ведущую.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Разгадывают ребус.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Участники выполняют задание. Поют первую строчку песни вслух, поют про себя, одновременно отхлопывая ритм песни. 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Участники двигаются ко второй станции.</w:t>
            </w:r>
          </w:p>
        </w:tc>
      </w:tr>
      <w:tr w:rsidR="008D0F2B" w:rsidRPr="008D0F2B" w:rsidTr="00B01C0B">
        <w:trPr>
          <w:trHeight w:val="270"/>
        </w:trPr>
        <w:tc>
          <w:tcPr>
            <w:tcW w:w="3490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Станция «Театр»</w:t>
            </w:r>
          </w:p>
        </w:tc>
        <w:tc>
          <w:tcPr>
            <w:tcW w:w="4321" w:type="dxa"/>
          </w:tcPr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Ведущая: </w:t>
            </w:r>
            <w:r w:rsidRPr="008D0F2B">
              <w:rPr>
                <w:rFonts w:ascii="Times New Roman" w:hAnsi="Times New Roman" w:cs="Times New Roman"/>
                <w:bCs/>
                <w:sz w:val="28"/>
                <w:szCs w:val="28"/>
              </w:rPr>
              <w:t>Театр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 — это вид искусства,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представление драматических произведений, 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которое осуществляют актёры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 перед зрителями.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>- Сейчас я предлагаю вам разгадать следующий музыкальный ребус.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>(См. приложение</w:t>
            </w:r>
            <w:r w:rsidR="002A69E2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6</w:t>
            </w: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>)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lastRenderedPageBreak/>
              <w:t xml:space="preserve">- Какое слово у вас получилось? 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>- Правильно, РЕПКА.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sz w:val="28"/>
                <w:szCs w:val="28"/>
              </w:rPr>
              <w:t>Фея музыки: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Вы все знаете, что «Репка» - это сказка. В жизни каждого ребёнка большое значение имеет сказка. Но ведь каждый день слушать прочитанную сказку очень утомительно. И поэтому, в музыкальной деятельности мы используем язык жеста, музыки и обыгрывание сказки на шумовых и музыкальных инструментах. Предлагаю вам сейчас самим стать героями русской народной сказки и озвучить ее с помощью музыкальных инструментов. 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- А сказка называется «Репка». 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- Итак, давайте разберем маски героев и музыкальные инструменты.</w:t>
            </w:r>
            <w:r w:rsidRPr="008D0F2B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Дед- трещотка.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Бабка- целлофан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Внучка- погремушка.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Жучка- бубен.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Кошка-бубенчики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Мышка- колокольчик.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Репка- металлофон.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Все остальные участники, возьмут шумовой инструмент ШЕЙКЕР и будут озвучивать им слова тянут - потянут.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Итак, у каждого героя есть свой инструмент. Я буду рассказывать сказку, а вы, услышав имя своего персонажа, озвучивайте его на своем инструменте.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«Репка»</w:t>
            </w:r>
          </w:p>
          <w:tbl>
            <w:tblPr>
              <w:tblpPr w:leftFromText="180" w:rightFromText="180" w:vertAnchor="text" w:horzAnchor="margin" w:tblpY="487"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5487"/>
            </w:tblGrid>
            <w:tr w:rsidR="008D0F2B" w:rsidRPr="008D0F2B" w:rsidTr="00B01C0B">
              <w:trPr>
                <w:tblCellSpacing w:w="15" w:type="dxa"/>
              </w:trPr>
              <w:tc>
                <w:tcPr>
                  <w:tcW w:w="0" w:type="auto"/>
                  <w:hideMark/>
                </w:tcPr>
                <w:p w:rsidR="008D0F2B" w:rsidRPr="008D0F2B" w:rsidRDefault="008D0F2B" w:rsidP="008D0F2B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Жил-был дед (трещотка) с бабкой (целлофан) да внучка (погремушка).</w:t>
                  </w:r>
                </w:p>
              </w:tc>
            </w:tr>
            <w:tr w:rsidR="008D0F2B" w:rsidRPr="008D0F2B" w:rsidTr="00B01C0B">
              <w:trPr>
                <w:tblCellSpacing w:w="15" w:type="dxa"/>
              </w:trPr>
              <w:tc>
                <w:tcPr>
                  <w:tcW w:w="0" w:type="auto"/>
                  <w:hideMark/>
                </w:tcPr>
                <w:p w:rsidR="008D0F2B" w:rsidRPr="008D0F2B" w:rsidRDefault="008D0F2B" w:rsidP="008D0F2B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И были у них собака Жучка (бубен), кошка </w:t>
                  </w:r>
                  <w:proofErr w:type="spellStart"/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Муська</w:t>
                  </w:r>
                  <w:proofErr w:type="spellEnd"/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(бубенчики) и мышка-норушка(колокольчик).</w:t>
                  </w:r>
                </w:p>
              </w:tc>
            </w:tr>
            <w:tr w:rsidR="008D0F2B" w:rsidRPr="008D0F2B" w:rsidTr="00B01C0B">
              <w:trPr>
                <w:tblCellSpacing w:w="15" w:type="dxa"/>
              </w:trPr>
              <w:tc>
                <w:tcPr>
                  <w:tcW w:w="0" w:type="auto"/>
                  <w:hideMark/>
                </w:tcPr>
                <w:p w:rsidR="008D0F2B" w:rsidRPr="008D0F2B" w:rsidRDefault="008D0F2B" w:rsidP="008D0F2B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Посадил как-то дед (трещотка) репку (металлофон), и выросла репка (металлофон), большая-пребольшая — рук не хватит обхватить!</w:t>
                  </w:r>
                </w:p>
              </w:tc>
            </w:tr>
            <w:tr w:rsidR="008D0F2B" w:rsidRPr="008D0F2B" w:rsidTr="00B01C0B">
              <w:trPr>
                <w:tblCellSpacing w:w="15" w:type="dxa"/>
              </w:trPr>
              <w:tc>
                <w:tcPr>
                  <w:tcW w:w="0" w:type="auto"/>
                  <w:hideMark/>
                </w:tcPr>
                <w:p w:rsidR="008D0F2B" w:rsidRPr="008D0F2B" w:rsidRDefault="008D0F2B" w:rsidP="008D0F2B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Стал дед репку (металлофон), из земли тащить: тянет-потянет</w:t>
                  </w:r>
                  <w:r w:rsidRPr="008D0F2B">
                    <w:rPr>
                      <w:rFonts w:ascii="Times New Roman" w:hAnsi="Times New Roman" w:cs="Times New Roman"/>
                      <w:bCs/>
                      <w:iCs/>
                      <w:sz w:val="28"/>
                      <w:szCs w:val="28"/>
                    </w:rPr>
                    <w:t>(шейкеры)</w:t>
                  </w: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, вытянуть не может.</w:t>
                  </w:r>
                </w:p>
              </w:tc>
            </w:tr>
            <w:tr w:rsidR="008D0F2B" w:rsidRPr="008D0F2B" w:rsidTr="00B01C0B">
              <w:trPr>
                <w:tblCellSpacing w:w="15" w:type="dxa"/>
              </w:trPr>
              <w:tc>
                <w:tcPr>
                  <w:tcW w:w="0" w:type="auto"/>
                  <w:hideMark/>
                </w:tcPr>
                <w:p w:rsidR="008D0F2B" w:rsidRPr="008D0F2B" w:rsidRDefault="008D0F2B" w:rsidP="008D0F2B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Позвал дед на помощь бабку (целлофан). </w:t>
                  </w:r>
                </w:p>
              </w:tc>
            </w:tr>
            <w:tr w:rsidR="008D0F2B" w:rsidRPr="008D0F2B" w:rsidTr="00B01C0B">
              <w:trPr>
                <w:tblCellSpacing w:w="15" w:type="dxa"/>
              </w:trPr>
              <w:tc>
                <w:tcPr>
                  <w:tcW w:w="0" w:type="auto"/>
                  <w:hideMark/>
                </w:tcPr>
                <w:p w:rsidR="008D0F2B" w:rsidRPr="008D0F2B" w:rsidRDefault="008D0F2B" w:rsidP="008D0F2B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Бабка (целлофан) за дедку, дедка за репку (металлофон): тянут-потянут</w:t>
                  </w:r>
                  <w:r w:rsidRPr="008D0F2B">
                    <w:rPr>
                      <w:rFonts w:ascii="Times New Roman" w:hAnsi="Times New Roman" w:cs="Times New Roman"/>
                      <w:bCs/>
                      <w:iCs/>
                      <w:sz w:val="28"/>
                      <w:szCs w:val="28"/>
                    </w:rPr>
                    <w:t>(шейкеры)</w:t>
                  </w: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, вытянуть не могут.</w:t>
                  </w:r>
                </w:p>
              </w:tc>
            </w:tr>
            <w:tr w:rsidR="008D0F2B" w:rsidRPr="008D0F2B" w:rsidTr="00B01C0B">
              <w:trPr>
                <w:tblCellSpacing w:w="15" w:type="dxa"/>
              </w:trPr>
              <w:tc>
                <w:tcPr>
                  <w:tcW w:w="0" w:type="auto"/>
                  <w:hideMark/>
                </w:tcPr>
                <w:p w:rsidR="008D0F2B" w:rsidRPr="008D0F2B" w:rsidRDefault="008D0F2B" w:rsidP="008D0F2B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Позвала бабка (целлофан) внучку (погремушка).</w:t>
                  </w:r>
                </w:p>
              </w:tc>
            </w:tr>
            <w:tr w:rsidR="008D0F2B" w:rsidRPr="008D0F2B" w:rsidTr="00B01C0B">
              <w:trPr>
                <w:tblCellSpacing w:w="15" w:type="dxa"/>
              </w:trPr>
              <w:tc>
                <w:tcPr>
                  <w:tcW w:w="0" w:type="auto"/>
                  <w:hideMark/>
                </w:tcPr>
                <w:p w:rsidR="008D0F2B" w:rsidRPr="008D0F2B" w:rsidRDefault="008D0F2B" w:rsidP="008D0F2B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Внучка (погремушка) за бабку (целлофан), бабка (целлофан) за дедку, дедка за репку (металлофон): тянут-потянут</w:t>
                  </w:r>
                  <w:r w:rsidRPr="008D0F2B">
                    <w:rPr>
                      <w:rFonts w:ascii="Times New Roman" w:hAnsi="Times New Roman" w:cs="Times New Roman"/>
                      <w:bCs/>
                      <w:iCs/>
                      <w:sz w:val="28"/>
                      <w:szCs w:val="28"/>
                    </w:rPr>
                    <w:t>(шейкеры)</w:t>
                  </w: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, вытянуть не могут.</w:t>
                  </w:r>
                </w:p>
              </w:tc>
            </w:tr>
            <w:tr w:rsidR="008D0F2B" w:rsidRPr="008D0F2B" w:rsidTr="00B01C0B">
              <w:trPr>
                <w:tblCellSpacing w:w="15" w:type="dxa"/>
              </w:trPr>
              <w:tc>
                <w:tcPr>
                  <w:tcW w:w="0" w:type="auto"/>
                  <w:hideMark/>
                </w:tcPr>
                <w:p w:rsidR="008D0F2B" w:rsidRPr="008D0F2B" w:rsidRDefault="008D0F2B" w:rsidP="008D0F2B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Кликнула внучка (погремушка) Жучку (бубен). </w:t>
                  </w:r>
                </w:p>
              </w:tc>
            </w:tr>
            <w:tr w:rsidR="008D0F2B" w:rsidRPr="008D0F2B" w:rsidTr="00B01C0B">
              <w:trPr>
                <w:tblCellSpacing w:w="15" w:type="dxa"/>
              </w:trPr>
              <w:tc>
                <w:tcPr>
                  <w:tcW w:w="0" w:type="auto"/>
                  <w:hideMark/>
                </w:tcPr>
                <w:p w:rsidR="008D0F2B" w:rsidRPr="008D0F2B" w:rsidRDefault="008D0F2B" w:rsidP="008D0F2B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Жучка</w:t>
                  </w:r>
                </w:p>
                <w:p w:rsidR="008D0F2B" w:rsidRPr="008D0F2B" w:rsidRDefault="008D0F2B" w:rsidP="008D0F2B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(бубен) за внучку (погремушка), внучка (погремушка) за бабку (целлофан), бабка (целлофан) за дедку, дедка за репку (металлофон): тянут-потянут</w:t>
                  </w:r>
                  <w:r w:rsidRPr="008D0F2B">
                    <w:rPr>
                      <w:rFonts w:ascii="Times New Roman" w:hAnsi="Times New Roman" w:cs="Times New Roman"/>
                      <w:bCs/>
                      <w:iCs/>
                      <w:sz w:val="28"/>
                      <w:szCs w:val="28"/>
                    </w:rPr>
                    <w:t>(шейкеры)</w:t>
                  </w: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, вытянуть не могут.</w:t>
                  </w:r>
                </w:p>
              </w:tc>
            </w:tr>
            <w:tr w:rsidR="008D0F2B" w:rsidRPr="008D0F2B" w:rsidTr="00B01C0B">
              <w:trPr>
                <w:tblCellSpacing w:w="15" w:type="dxa"/>
              </w:trPr>
              <w:tc>
                <w:tcPr>
                  <w:tcW w:w="0" w:type="auto"/>
                  <w:hideMark/>
                </w:tcPr>
                <w:p w:rsidR="008D0F2B" w:rsidRPr="008D0F2B" w:rsidRDefault="008D0F2B" w:rsidP="008D0F2B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Кликнула Жучка (бубен) кошку (бубенчики).</w:t>
                  </w:r>
                </w:p>
              </w:tc>
            </w:tr>
            <w:tr w:rsidR="008D0F2B" w:rsidRPr="008D0F2B" w:rsidTr="00B01C0B">
              <w:trPr>
                <w:tblCellSpacing w:w="15" w:type="dxa"/>
              </w:trPr>
              <w:tc>
                <w:tcPr>
                  <w:tcW w:w="0" w:type="auto"/>
                  <w:hideMark/>
                </w:tcPr>
                <w:p w:rsidR="008D0F2B" w:rsidRPr="008D0F2B" w:rsidRDefault="008D0F2B" w:rsidP="008D0F2B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Кошка (бубенчики) за Жучку (бубен), Жучка (бубен) за внучку (погремушка)</w:t>
                  </w:r>
                  <w:r w:rsidR="002A69E2">
                    <w:rPr>
                      <w:rFonts w:ascii="Times New Roman" w:hAnsi="Times New Roman" w:cs="Times New Roman"/>
                      <w:sz w:val="28"/>
                      <w:szCs w:val="28"/>
                    </w:rPr>
                    <w:t>, внучка (погремушка) за бабку (</w:t>
                  </w: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целлофан), </w:t>
                  </w:r>
                  <w:proofErr w:type="gramStart"/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бабка( целлофан</w:t>
                  </w:r>
                  <w:proofErr w:type="gramEnd"/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)  за дедку, дедка за репку( металлофон): тянут-потянут</w:t>
                  </w:r>
                  <w:r w:rsidRPr="008D0F2B">
                    <w:rPr>
                      <w:rFonts w:ascii="Times New Roman" w:hAnsi="Times New Roman" w:cs="Times New Roman"/>
                      <w:bCs/>
                      <w:iCs/>
                      <w:sz w:val="28"/>
                      <w:szCs w:val="28"/>
                    </w:rPr>
                    <w:t>(шейкеры)</w:t>
                  </w: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, вытянуть не могут.</w:t>
                  </w:r>
                </w:p>
              </w:tc>
            </w:tr>
            <w:tr w:rsidR="008D0F2B" w:rsidRPr="008D0F2B" w:rsidTr="00B01C0B">
              <w:trPr>
                <w:tblCellSpacing w:w="15" w:type="dxa"/>
              </w:trPr>
              <w:tc>
                <w:tcPr>
                  <w:tcW w:w="0" w:type="auto"/>
                  <w:hideMark/>
                </w:tcPr>
                <w:p w:rsidR="008D0F2B" w:rsidRPr="008D0F2B" w:rsidRDefault="008D0F2B" w:rsidP="008D0F2B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Кликнула кошка (бубенчики) мышку(колокольчик). </w:t>
                  </w:r>
                </w:p>
              </w:tc>
            </w:tr>
            <w:tr w:rsidR="008D0F2B" w:rsidRPr="008D0F2B" w:rsidTr="00B01C0B">
              <w:trPr>
                <w:tblCellSpacing w:w="15" w:type="dxa"/>
              </w:trPr>
              <w:tc>
                <w:tcPr>
                  <w:tcW w:w="0" w:type="auto"/>
                  <w:hideMark/>
                </w:tcPr>
                <w:p w:rsidR="008D0F2B" w:rsidRPr="008D0F2B" w:rsidRDefault="008D0F2B" w:rsidP="008D0F2B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Мышка(колокольчик) за кошку (бубенчики), кошка (бубенчики) за Жучку (бубен), Жучка (бубен) за внучку (погремушка), внучка </w:t>
                  </w: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(погремушка) за бабку (целлофан), бабка (целлофан) за дедку, дедка за репку (металлофон): тянут-потянут</w:t>
                  </w:r>
                  <w:r w:rsidRPr="008D0F2B">
                    <w:rPr>
                      <w:rFonts w:ascii="Times New Roman" w:hAnsi="Times New Roman" w:cs="Times New Roman"/>
                      <w:bCs/>
                      <w:iCs/>
                      <w:sz w:val="28"/>
                      <w:szCs w:val="28"/>
                    </w:rPr>
                    <w:t>(шейкеры)</w:t>
                  </w: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— вытащили репку – играют все инструменты.</w:t>
                  </w:r>
                </w:p>
                <w:p w:rsidR="008D0F2B" w:rsidRPr="008D0F2B" w:rsidRDefault="008D0F2B" w:rsidP="008D0F2B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D0F2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играют все инструменты.</w:t>
                  </w:r>
                </w:p>
              </w:tc>
            </w:tr>
          </w:tbl>
          <w:p w:rsidR="008D0F2B" w:rsidRPr="008D0F2B" w:rsidRDefault="008D0F2B" w:rsidP="008D0F2B">
            <w:pPr>
              <w:rPr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Фея музыки: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Молодцы. 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С помощью сказок и игре на самодельных музыкальных инструментах дети, которые были замкнутые, раскрепощаются и раскрываются с разных сторон, становятся более коммуникабельными, могут выступать перед большим количеством людей. 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-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Едем дальше.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8D0F2B" w:rsidRPr="008D0F2B" w:rsidRDefault="002A69E2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Под песню </w:t>
            </w:r>
            <w:r w:rsidR="008D0F2B"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>«</w:t>
            </w:r>
            <w:proofErr w:type="spellStart"/>
            <w:r w:rsidR="008D0F2B"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>Бибика</w:t>
            </w:r>
            <w:proofErr w:type="spellEnd"/>
            <w:r w:rsidR="008D0F2B"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» участники двигаются к </w:t>
            </w:r>
            <w:proofErr w:type="gramStart"/>
            <w:r w:rsidR="008D0F2B"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>третьей  станции</w:t>
            </w:r>
            <w:proofErr w:type="gramEnd"/>
            <w:r w:rsidR="008D0F2B"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</w:tc>
        <w:tc>
          <w:tcPr>
            <w:tcW w:w="3383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Ведущая рассказывает о театре. 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Предлагает разгадать следующий ребус.  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Фея музыки рассказывает о правилах обыгрывания сказки. 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Ведущая помогает выбрать музыкальные инструменты,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соответствующие персонажу сказки.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Фея музыки рассказывает сказку. Следит за правильность ее озвучивания.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Фея музыки рассказывает о пользе сказок, которые должны присутствовать в жизни каждого ребенка.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66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Участники слушают ведущую.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Разгадывают ребус.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Разбирают музыкально-шумовые музыкальные инструменты.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Слушают.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Озвучивают сказку.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Слушают.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Участники едут к третьей станции.</w:t>
            </w:r>
          </w:p>
        </w:tc>
      </w:tr>
      <w:tr w:rsidR="008D0F2B" w:rsidRPr="008D0F2B" w:rsidTr="00B01C0B">
        <w:trPr>
          <w:trHeight w:val="270"/>
        </w:trPr>
        <w:tc>
          <w:tcPr>
            <w:tcW w:w="3490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Станция «Балет»</w:t>
            </w:r>
          </w:p>
        </w:tc>
        <w:tc>
          <w:tcPr>
            <w:tcW w:w="4321" w:type="dxa"/>
          </w:tcPr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Ведущая: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Балет - это спектакль. Но в спектакле говорят. А в балете говорят танцем. Язык балета - это танец. Но нет танца без музыки… 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-Ученые утверждают, что учить ребенка танцевать можно </w:t>
            </w:r>
            <w:r w:rsidRPr="008D0F2B">
              <w:rPr>
                <w:rFonts w:ascii="Times New Roman" w:hAnsi="Times New Roman" w:cs="Times New Roman"/>
                <w:bCs/>
                <w:sz w:val="28"/>
                <w:szCs w:val="28"/>
              </w:rPr>
              <w:t>с рождения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, а включать ему музыку и того раньше: находясь в мамином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животике кроха все слышит и запоминает. Мы с вами тоже будем танцевать.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Но, чтобы нам преступить к танцу, я, предлагаю вам разгадать следующий ребус.</w:t>
            </w:r>
          </w:p>
          <w:p w:rsidR="008D0F2B" w:rsidRPr="008D0F2B" w:rsidRDefault="002A69E2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(С</w:t>
            </w:r>
            <w:r w:rsidR="008D0F2B" w:rsidRPr="008D0F2B">
              <w:rPr>
                <w:rFonts w:ascii="Times New Roman" w:hAnsi="Times New Roman" w:cs="Times New Roman"/>
                <w:sz w:val="28"/>
                <w:szCs w:val="28"/>
              </w:rPr>
              <w:t>м. приложение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7</w:t>
            </w:r>
            <w:r w:rsidR="008D0F2B" w:rsidRPr="008D0F2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- Какое слово у вас получилось? 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- Правильно, ПЛЯСКА.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sz w:val="28"/>
                <w:szCs w:val="28"/>
              </w:rPr>
              <w:t>Фея музыки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Pr="008D0F2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2A69E2">
              <w:rPr>
                <w:rFonts w:ascii="Times New Roman" w:hAnsi="Times New Roman" w:cs="Times New Roman"/>
                <w:sz w:val="28"/>
                <w:szCs w:val="28"/>
              </w:rPr>
              <w:t xml:space="preserve">Ну а сейчас, мы будем с вами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потанцевать. Музыка и слова песни подскажут вам движения.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Танец - игра «Пяточка, носочек»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автор неизвестен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Фея музыки: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Танец укрепляют мышечный тонус ребенка; развивает координацию его движений; гибкость и пластичность; учит чувствовать ритм мелодии; помогает развить образное мышление у ребенка и учит воспринимать информацию на слух.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-Едем дальше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8D0F2B" w:rsidRPr="008D0F2B" w:rsidRDefault="002A69E2" w:rsidP="008D0F2B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Под песню </w:t>
            </w:r>
            <w:r w:rsidR="008D0F2B"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>«</w:t>
            </w:r>
            <w:proofErr w:type="spellStart"/>
            <w:r w:rsidR="008D0F2B"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>Бибика</w:t>
            </w:r>
            <w:proofErr w:type="spellEnd"/>
            <w:r w:rsidR="008D0F2B"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>» участники двигаются к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>четвертой станции.</w:t>
            </w:r>
          </w:p>
        </w:tc>
        <w:tc>
          <w:tcPr>
            <w:tcW w:w="3383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Ведущая рассказывает о балете. 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Предлагает разгадать ребус.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Фея музыки показывает движение танца- игры.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66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Участники слушают ведущую.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Разгадывают ребус.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Участники танцуют под песню-игру «Пяточка- носочек»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Участники едут к четвертой станции.</w:t>
            </w:r>
          </w:p>
        </w:tc>
      </w:tr>
      <w:tr w:rsidR="008D0F2B" w:rsidRPr="008D0F2B" w:rsidTr="00B01C0B">
        <w:trPr>
          <w:trHeight w:val="270"/>
        </w:trPr>
        <w:tc>
          <w:tcPr>
            <w:tcW w:w="3490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Станция «Филармония»</w:t>
            </w:r>
          </w:p>
        </w:tc>
        <w:tc>
          <w:tcPr>
            <w:tcW w:w="4321" w:type="dxa"/>
          </w:tcPr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Ведущая: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Филармония – это театр музыки, для исполнения произведений в котором приглашают известных культурных деятелей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мира: виолончелистов, скрипачей, дирижёров, пианистов и солистов.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- Итак, перед вами следующий ребус. Предлагаю вам разгадать его.</w:t>
            </w:r>
          </w:p>
          <w:p w:rsidR="008D0F2B" w:rsidRPr="008D0F2B" w:rsidRDefault="002A69E2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(С</w:t>
            </w:r>
            <w:r w:rsidR="008D0F2B" w:rsidRPr="008D0F2B">
              <w:rPr>
                <w:rFonts w:ascii="Times New Roman" w:hAnsi="Times New Roman" w:cs="Times New Roman"/>
                <w:sz w:val="28"/>
                <w:szCs w:val="28"/>
              </w:rPr>
              <w:t>м. приложение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8</w:t>
            </w:r>
            <w:r w:rsidR="008D0F2B" w:rsidRPr="008D0F2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- Какое слово у вас получилось.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- Правильно, ФАГОТ.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sz w:val="28"/>
                <w:szCs w:val="28"/>
              </w:rPr>
              <w:t>Фея Музыки: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А, теперь представим, что вы музыканты симфонического оркестра, а я ваш дирижер. Предлагаю вам разделиться на три группы. Итак, первая группа, будет играть на деревянных ложках. Вторая - на погремушках и третья на шейкерах.  Я буду дирижером нашего оркестра и жестами буду показывать каждой группе, когда ей нужно вступить, а когда прекратить игру.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Мы озвучим с вами известную всем русскую народную мелодию «Ах, вы сени».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- Готовы? Тогда играем.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8D0F2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Фея музыки: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Молодцы, замечательный оркестр у нас получился.</w:t>
            </w:r>
            <w:r w:rsidRPr="008D0F2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Дети в детском саду очень любят играть на музыкальных и шумовых инст</w:t>
            </w:r>
            <w:r w:rsidR="002A69E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рументах. Я часто замечаю, как </w:t>
            </w:r>
            <w:r w:rsidRPr="008D0F2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неуверенный в себе малыш, взяв инструмент в руки «преображается». Глаза его начинают блестеть, стеснение пропадает </w:t>
            </w:r>
            <w:r w:rsidR="002A69E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 xml:space="preserve">и ему хочется </w:t>
            </w:r>
            <w:r w:rsidRPr="008D0F2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поиграть на </w:t>
            </w:r>
            <w:proofErr w:type="gramStart"/>
            <w:r w:rsidRPr="008D0F2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всем,  что</w:t>
            </w:r>
            <w:proofErr w:type="gramEnd"/>
            <w:r w:rsidRPr="008D0F2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он видит. Вы знаете, что</w:t>
            </w:r>
            <w:r w:rsidRPr="008D0F2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сейчас в магазинах огромный выбор детских музыкальных инструментов. Но приобрести эти игрушки удается не каждому. Да и необходимости в этом нет. Ведь ребенок так быстро растет, развивается, и прежние игрушки перестают удовлетворять познавательным потребностям малыша. И поэтому необходимость в их обновлении растет с каждым днем.</w:t>
            </w:r>
            <w:r w:rsidRPr="008D0F2B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Что же делать? Есть хороший выход. Можно самостоятельно сделать музыкальные инструменты, из подручного материала. А как это сделать и что для этого необходимо, вы узнаете, на следующей станции. 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-Едем дальше.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8D0F2B" w:rsidRPr="008D0F2B" w:rsidRDefault="002A69E2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Под песню</w:t>
            </w:r>
            <w:r w:rsidR="008D0F2B"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«</w:t>
            </w:r>
            <w:proofErr w:type="spellStart"/>
            <w:r w:rsidR="008D0F2B"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>Бибика</w:t>
            </w:r>
            <w:proofErr w:type="spellEnd"/>
            <w:r w:rsidR="008D0F2B"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» участники двигаются к </w:t>
            </w:r>
            <w:proofErr w:type="gramStart"/>
            <w:r w:rsidR="008D0F2B"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>пятой  станции</w:t>
            </w:r>
            <w:proofErr w:type="gramEnd"/>
            <w:r w:rsidR="008D0F2B"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</w:tc>
        <w:tc>
          <w:tcPr>
            <w:tcW w:w="3383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Ведущая рассказывает о филармонии. 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Предлагает отгадать ребус.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Ведущая раздает музыкальные инструменты.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Фея музыки, дирижирует оркестром.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Фея музыки рассказывает о том, что игра на музыкальных и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шумовых инструментах, как ничто другое, развивает не только музыкальные способности ребенка, но и помогает развить все необходимые психологические аспекты личности как самостоятельность,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самовыражение, фантазия, воображение.</w:t>
            </w:r>
          </w:p>
        </w:tc>
        <w:tc>
          <w:tcPr>
            <w:tcW w:w="3366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Участники слушают ведущую.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Разгадывают ребус.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Разбирают инструменты, играют на них, озвучивая </w:t>
            </w:r>
            <w:proofErr w:type="spellStart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р.н.м</w:t>
            </w:r>
            <w:proofErr w:type="spellEnd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. «Ах, вы сени»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Участники едут к пятой станции.</w:t>
            </w:r>
          </w:p>
        </w:tc>
      </w:tr>
      <w:tr w:rsidR="008D0F2B" w:rsidRPr="008D0F2B" w:rsidTr="00B01C0B">
        <w:trPr>
          <w:trHeight w:val="270"/>
        </w:trPr>
        <w:tc>
          <w:tcPr>
            <w:tcW w:w="3490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Станция «Мастерская»</w:t>
            </w:r>
          </w:p>
        </w:tc>
        <w:tc>
          <w:tcPr>
            <w:tcW w:w="4321" w:type="dxa"/>
          </w:tcPr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sz w:val="28"/>
                <w:szCs w:val="28"/>
              </w:rPr>
              <w:t>Фея музыки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Pr="008D0F2B">
              <w:rPr>
                <w:rFonts w:ascii="Times New Roman" w:hAnsi="Times New Roman" w:cs="Times New Roman"/>
                <w:bCs/>
                <w:sz w:val="28"/>
                <w:szCs w:val="28"/>
              </w:rPr>
              <w:t>Я вас приглашаю в свою мастерскую.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Сегодня мы с вами сделаем </w:t>
            </w:r>
            <w:r w:rsidRPr="008D0F2B">
              <w:rPr>
                <w:rFonts w:ascii="Times New Roman" w:hAnsi="Times New Roman" w:cs="Times New Roman"/>
                <w:bCs/>
                <w:sz w:val="28"/>
                <w:szCs w:val="28"/>
              </w:rPr>
              <w:t>музыкально - шумовые инструменты своими руками, это будут шейкеры.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Для конструирования нам </w:t>
            </w:r>
            <w:r w:rsidR="002A69E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потребуются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– желание и чуть-чуть выдумки! Присаживайтесь за </w:t>
            </w:r>
            <w:proofErr w:type="gramStart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столы….</w:t>
            </w:r>
            <w:proofErr w:type="gramEnd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Перед вами тарелочки наполненные различной крупой: рис, гречка, пшено. Так же вы видите контейнеры от больших киндер сюрпризов и баночки, из-под йогурта. 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Наполняйте баночки и контейнеры различным наполнителем, закручивайте крышку и украшайте наклейками.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>Под музыку П.И. Чайковского - «Сладкая греза», участники изготавливают шумовые инструменты.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- Какая красота у вас получилась. 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Давайте попробуем поиграть………….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Так же вы можете дома создавать музыкально-шумовые инструменты, примеры их вы видите перед собой. Это инструменты, сделанные мной и моими коллегами: «Поющие ключики», </w:t>
            </w:r>
            <w:proofErr w:type="spellStart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шуршунчики</w:t>
            </w:r>
            <w:proofErr w:type="spellEnd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, самодельный рубель, самодельный барабан и многое другое. Правда ведь интересно и увлекательно. Но, нам пора возвращаться домой.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2A69E2" w:rsidP="008D0F2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Под песню </w:t>
            </w:r>
            <w:r w:rsidR="008D0F2B"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>«</w:t>
            </w:r>
            <w:proofErr w:type="spellStart"/>
            <w:r w:rsidR="008D0F2B"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>Бибика</w:t>
            </w:r>
            <w:proofErr w:type="spellEnd"/>
            <w:r w:rsidR="008D0F2B"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>» участники возвращаются из путешествия.</w:t>
            </w:r>
          </w:p>
        </w:tc>
        <w:tc>
          <w:tcPr>
            <w:tcW w:w="3383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Фея музыки рассказывает о том, как изготовить шумовые инструменты,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демонстрирует примеры своих шумовых инструментов.</w:t>
            </w:r>
          </w:p>
        </w:tc>
        <w:tc>
          <w:tcPr>
            <w:tcW w:w="3366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Участники изготавливают шумовые инструменты-ШЕЙКЕРЫ.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Едут к стации «ДОМ».</w:t>
            </w:r>
          </w:p>
        </w:tc>
      </w:tr>
      <w:tr w:rsidR="008D0F2B" w:rsidRPr="008D0F2B" w:rsidTr="00B01C0B">
        <w:trPr>
          <w:trHeight w:val="270"/>
        </w:trPr>
        <w:tc>
          <w:tcPr>
            <w:tcW w:w="3490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Станция «ДОМ»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Релаксация.</w:t>
            </w:r>
          </w:p>
        </w:tc>
        <w:tc>
          <w:tcPr>
            <w:tcW w:w="4321" w:type="dxa"/>
          </w:tcPr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Ведущая: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Предлагаю вам отгадать последний ребус. </w:t>
            </w:r>
          </w:p>
          <w:p w:rsidR="008D0F2B" w:rsidRPr="008D0F2B" w:rsidRDefault="002A69E2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(С</w:t>
            </w:r>
            <w:r w:rsidR="008D0F2B" w:rsidRPr="008D0F2B">
              <w:rPr>
                <w:rFonts w:ascii="Times New Roman" w:hAnsi="Times New Roman" w:cs="Times New Roman"/>
                <w:sz w:val="28"/>
                <w:szCs w:val="28"/>
              </w:rPr>
              <w:t>м. приложение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9</w:t>
            </w:r>
            <w:r w:rsidR="008D0F2B" w:rsidRPr="008D0F2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-Какое слово у вас получилось?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-Правильно, СЛУХ.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8D0F2B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Релаксация «Волшебный полет»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sz w:val="28"/>
                <w:szCs w:val="28"/>
              </w:rPr>
              <w:t>Фея музыки: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Прислушайтесь</w:t>
            </w:r>
            <w:proofErr w:type="gramStart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…….</w:t>
            </w:r>
            <w:proofErr w:type="gramEnd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.,какая красивая мелодия. (звучит «Осенняя песня. Октябрь» П.И. Чайковского) Я предлагаю вам закрыть глаза и представить, что музыка слегка коснулась вашей левой ручки…</w:t>
            </w:r>
            <w:proofErr w:type="gramStart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…….</w:t>
            </w:r>
            <w:proofErr w:type="gramEnd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, а теперь правой……….. Дотронулась до правой ножки</w:t>
            </w:r>
            <w:proofErr w:type="gramStart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…….</w:t>
            </w:r>
            <w:proofErr w:type="gramEnd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., а сейчас до левой……... Пробежала по животику…….. и спряталась за левым ухом…….., а потом перебежала за правое ухо……... А теперь мелодия ласково погладила вас по лобику…….. и по щечкам……... Погладила по голове……       И вот она наполнила все ваше существо, вы и музыка одно целое. К вам нахлынули приятные воспоминания……, вы улыбаетесь</w:t>
            </w:r>
            <w:proofErr w:type="gramStart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…….</w:t>
            </w:r>
            <w:proofErr w:type="gramEnd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. И вот наша сказочная музыка начинает потихоньку стихать. Спокойно открывайте глаза</w:t>
            </w:r>
            <w:r w:rsidRPr="008D0F2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С возвращением. Надеюсь вам удалось немного расслабиться и помечтать.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383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Ведущая предлагает отгадать ребус.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Фея музыки проводит релаксацию: «Волшебный полет»</w:t>
            </w:r>
          </w:p>
        </w:tc>
        <w:tc>
          <w:tcPr>
            <w:tcW w:w="3366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Участники отгадывают ребус.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Выполняют задание.</w:t>
            </w:r>
          </w:p>
        </w:tc>
      </w:tr>
      <w:tr w:rsidR="008D0F2B" w:rsidRPr="008D0F2B" w:rsidTr="00B01C0B">
        <w:trPr>
          <w:trHeight w:val="270"/>
        </w:trPr>
        <w:tc>
          <w:tcPr>
            <w:tcW w:w="3490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Подведение итогов. 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Рефлексия.</w:t>
            </w:r>
          </w:p>
        </w:tc>
        <w:tc>
          <w:tcPr>
            <w:tcW w:w="4321" w:type="dxa"/>
          </w:tcPr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Ведущая: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Вот вы вернулись домой. Вами проделан долгий путь. 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>Фея музыки:</w:t>
            </w: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Какие слова вы</w:t>
            </w:r>
            <w:r w:rsidR="002A69E2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записали по ходу путешествия, </w:t>
            </w: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>отгадывая ребус.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ЛАДОНЬ-МИКРОФОН-РЕПКА-ПЛЯСКА-ФАГОТ-СЛУХ.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>Ведущая:</w:t>
            </w: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как вы можете связать и объяснить полученные слова?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>Давайте разберем их и получим ответ на вопрос, поставленный в самом начале н</w:t>
            </w:r>
            <w:r w:rsidR="002A69E2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ашего путешествия: «С помочью, </w:t>
            </w: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каких приемов, методов можно развивать себя и, конечно, своего ребенка с точки зрения музыкального воспитания». 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sz w:val="28"/>
                <w:szCs w:val="28"/>
              </w:rPr>
              <w:t>Фея музыки: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- «ЛАДОНЬ» - Играйте с ребенком в пальчиковые игры. Благодаря играм с пальчиками дети развивают мелкую моторику, что, в свою очередь, стимулирует развитие речевых центров, благодаря чему речь ребенка становиться правильной. В свою очередь улучшаются певческие навыки.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- «МИКРОФОН» </w:t>
            </w:r>
            <w:r w:rsidRPr="008D0F2B">
              <w:rPr>
                <w:rFonts w:ascii="Arial Black" w:eastAsiaTheme="minorEastAsia" w:hAnsi="Arial Black"/>
                <w:color w:val="333333"/>
                <w:kern w:val="24"/>
                <w:sz w:val="28"/>
                <w:szCs w:val="28"/>
                <w:lang w:eastAsia="ru-RU"/>
              </w:rPr>
              <w:t xml:space="preserve">-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Пойте с ребенком. Не бойтесь петь дома, даже если это не очень хорошо получается. Говорите ребенку, что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петь — это замечательно. Пойте не очень быстро и не сильно громко. Пытайтесь подчеркнуть интонацией содержание песни, если это колыбельная, то пойте ласково, протяжно. </w:t>
            </w:r>
            <w:r w:rsidRPr="008D0F2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Пойте про себя, прохлопывая ритм песни. Спросите у своего малыша, что он поет на занятиях музыкой и пойте эти песни вместе с ним. 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- «РЕПКА» - Устраивайте дома театральные представления. Привлеките всех членов вашей семьи или позовите друзей вашего ребенка и вместе создавайте, придумывайте сказочные образы. Обыгрывайте знакомые и любимые сказки, надев маски героев, или озвучивайте персонажей на музыкальных инструментах, как делали сегодня. 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- «ПЛЯСКА»</w:t>
            </w:r>
            <w:r w:rsidR="002A69E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- танцуйте дома вместе с ребенком. </w:t>
            </w:r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  </w:t>
            </w: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>Движения под музыку вызывают у малышей радость, желание танцевать   еще и еще.</w:t>
            </w:r>
            <w:r w:rsidRPr="008D0F2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 </w:t>
            </w: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- «ФАГОТ» - </w:t>
            </w:r>
            <w:r w:rsidRPr="008D0F2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Обучаясь игре на детских музыкальных инструментах, </w:t>
            </w: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дети открывают для себя мир </w:t>
            </w:r>
            <w:r w:rsidRPr="008D0F2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музыкальных</w:t>
            </w: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звуков, исследуют звучание различных предметов. Многим детям игра на ДМИ помогает передать свои внутренние чувства и свой внутренний духовный мир.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iCs/>
                <w:sz w:val="28"/>
                <w:szCs w:val="28"/>
              </w:rPr>
              <w:lastRenderedPageBreak/>
              <w:t xml:space="preserve">Создавайте музыкальные инструменты дома вместе с ребенком. Сегодня вы познакомились с такой техникой и поняли, что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их можно изготовить из того, что есть под рукой. 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Организуйте оркестр всей семьей из самодельных музыкальных инструментов.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- «СЛУХ»</w:t>
            </w:r>
            <w:r w:rsidR="002A69E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- слушайте классическую музыку, организуйте домашнюю фонотеку.  Пусть для начала это будет популярный набор классики – фрагменты инструментальных и фортепьянных произведений И. - С. Баха, Л. Бетховена, А. Моцарта, Й. Гайдна, Ф. Шуберта, Э. Грига, П. Чайковского. 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- Нам бы очень хотелось, чтобы наша встреча, не прошла напрасно, и все, о чем вы узнали сегодня и сами попробовали выполнить, вы применяли бы дома со своими детьми, тем самым развивая у ребенка не только музыкальные способности, но и в целом воспитывая гармонично развитую личность.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sz w:val="28"/>
                <w:szCs w:val="28"/>
              </w:rPr>
              <w:t>Фея музыки: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И еще, если вы хотите, чтобы ваши </w:t>
            </w:r>
            <w:r w:rsidRPr="008D0F2B">
              <w:rPr>
                <w:rFonts w:ascii="Times New Roman" w:hAnsi="Times New Roman" w:cs="Times New Roman"/>
                <w:bCs/>
                <w:sz w:val="28"/>
                <w:szCs w:val="28"/>
              </w:rPr>
              <w:t>дети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сделали первый возможный шаг к Нобелевской премии, начинайте не с химии, а с </w:t>
            </w:r>
            <w:r w:rsidRPr="008D0F2B">
              <w:rPr>
                <w:rFonts w:ascii="Times New Roman" w:hAnsi="Times New Roman" w:cs="Times New Roman"/>
                <w:bCs/>
                <w:sz w:val="28"/>
                <w:szCs w:val="28"/>
              </w:rPr>
              <w:t>музыки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. Ибо большинство нобелевских 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лауреатов в детстве были окружены </w:t>
            </w:r>
            <w:r w:rsidRPr="008D0F2B">
              <w:rPr>
                <w:rFonts w:ascii="Times New Roman" w:hAnsi="Times New Roman" w:cs="Times New Roman"/>
                <w:bCs/>
                <w:sz w:val="28"/>
                <w:szCs w:val="28"/>
              </w:rPr>
              <w:t>музыкой и играли на музыкальных инструментах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. Ибо </w:t>
            </w:r>
            <w:r w:rsidRPr="008D0F2B">
              <w:rPr>
                <w:rFonts w:ascii="Times New Roman" w:hAnsi="Times New Roman" w:cs="Times New Roman"/>
                <w:bCs/>
                <w:sz w:val="28"/>
                <w:szCs w:val="28"/>
              </w:rPr>
              <w:t>музыка - это пища для мозга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, в структурах </w:t>
            </w:r>
            <w:r w:rsidRPr="008D0F2B">
              <w:rPr>
                <w:rFonts w:ascii="Times New Roman" w:hAnsi="Times New Roman" w:cs="Times New Roman"/>
                <w:bCs/>
                <w:sz w:val="28"/>
                <w:szCs w:val="28"/>
              </w:rPr>
              <w:t>музыки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скрыты все последующие научные открытия. И Планк у рояля, и Эйнштейн со скрипкой - не случайность, а Божественная необходимость. 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Мы подготовили для вас буклеты, которые напомнят вам о нашей встрече и дадут необходимую информация о том, как заниматься дома с ребенком музыкой.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b/>
                <w:sz w:val="28"/>
                <w:szCs w:val="28"/>
              </w:rPr>
              <w:t>Фея музыки:</w:t>
            </w: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 Поделитесь своими впечатлениями с нами о сегодняшней встрече…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Говорим всем до свидания, до новых встреч.</w:t>
            </w: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383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Ведущая предоставляет возможность подумать и высказаться. 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Фея музыки дополняет ответы родителей. Раскрывает задачи и цель </w:t>
            </w:r>
            <w:proofErr w:type="spellStart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квест</w:t>
            </w:r>
            <w:proofErr w:type="spellEnd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-игры.</w:t>
            </w:r>
          </w:p>
        </w:tc>
        <w:tc>
          <w:tcPr>
            <w:tcW w:w="3366" w:type="dxa"/>
          </w:tcPr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Участники составляют предложения, делятся своими мыслями.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 xml:space="preserve">Участники делятся своими впечатлениями от </w:t>
            </w:r>
            <w:proofErr w:type="spellStart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квест</w:t>
            </w:r>
            <w:proofErr w:type="spellEnd"/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-игры.</w:t>
            </w: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0F2B" w:rsidRPr="008D0F2B" w:rsidRDefault="008D0F2B" w:rsidP="008D0F2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0F2B">
              <w:rPr>
                <w:rFonts w:ascii="Times New Roman" w:hAnsi="Times New Roman" w:cs="Times New Roman"/>
                <w:sz w:val="28"/>
                <w:szCs w:val="28"/>
              </w:rPr>
              <w:t>Прощаются.</w:t>
            </w:r>
          </w:p>
        </w:tc>
      </w:tr>
    </w:tbl>
    <w:p w:rsidR="008D0F2B" w:rsidRPr="008D0F2B" w:rsidRDefault="008D0F2B" w:rsidP="008D0F2B">
      <w:pPr>
        <w:rPr>
          <w:rFonts w:ascii="Times New Roman" w:hAnsi="Times New Roman" w:cs="Times New Roman"/>
          <w:sz w:val="28"/>
          <w:szCs w:val="28"/>
        </w:rPr>
      </w:pPr>
    </w:p>
    <w:p w:rsidR="008D0F2B" w:rsidRPr="008D0F2B" w:rsidRDefault="008D0F2B" w:rsidP="008D0F2B">
      <w:pPr>
        <w:rPr>
          <w:rFonts w:ascii="Times New Roman" w:hAnsi="Times New Roman" w:cs="Times New Roman"/>
          <w:sz w:val="28"/>
          <w:szCs w:val="28"/>
        </w:rPr>
      </w:pPr>
    </w:p>
    <w:p w:rsidR="008D0F2B" w:rsidRPr="008D0F2B" w:rsidRDefault="008D0F2B" w:rsidP="008D0F2B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D0F2B">
        <w:rPr>
          <w:rFonts w:ascii="Times New Roman" w:hAnsi="Times New Roman" w:cs="Times New Roman"/>
          <w:b/>
          <w:sz w:val="28"/>
          <w:szCs w:val="28"/>
        </w:rPr>
        <w:t xml:space="preserve">Перечень </w:t>
      </w:r>
      <w:proofErr w:type="spellStart"/>
      <w:r w:rsidRPr="008D0F2B">
        <w:rPr>
          <w:rFonts w:ascii="Times New Roman" w:hAnsi="Times New Roman" w:cs="Times New Roman"/>
          <w:b/>
          <w:sz w:val="28"/>
          <w:szCs w:val="28"/>
        </w:rPr>
        <w:t>программно</w:t>
      </w:r>
      <w:proofErr w:type="spellEnd"/>
      <w:r w:rsidRPr="008D0F2B">
        <w:rPr>
          <w:rFonts w:ascii="Times New Roman" w:hAnsi="Times New Roman" w:cs="Times New Roman"/>
          <w:b/>
          <w:sz w:val="28"/>
          <w:szCs w:val="28"/>
        </w:rPr>
        <w:t xml:space="preserve"> - методического обеспечения:</w:t>
      </w:r>
    </w:p>
    <w:p w:rsidR="008D0F2B" w:rsidRPr="008D0F2B" w:rsidRDefault="008D0F2B" w:rsidP="008D0F2B">
      <w:pPr>
        <w:numPr>
          <w:ilvl w:val="0"/>
          <w:numId w:val="21"/>
        </w:num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8D0F2B">
        <w:rPr>
          <w:rFonts w:ascii="Times New Roman" w:hAnsi="Times New Roman" w:cs="Times New Roman"/>
          <w:sz w:val="28"/>
          <w:szCs w:val="28"/>
        </w:rPr>
        <w:t>Давыдова И.А. Формы работы музыкального руководителя ДОУ с родителями // 1 сентября. 2013.</w:t>
      </w:r>
    </w:p>
    <w:p w:rsidR="008D0F2B" w:rsidRPr="008D0F2B" w:rsidRDefault="008D0F2B" w:rsidP="008D0F2B">
      <w:pPr>
        <w:numPr>
          <w:ilvl w:val="0"/>
          <w:numId w:val="21"/>
        </w:num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proofErr w:type="spellStart"/>
      <w:r w:rsidRPr="008D0F2B">
        <w:rPr>
          <w:rFonts w:ascii="Times New Roman" w:hAnsi="Times New Roman" w:cs="Times New Roman"/>
          <w:sz w:val="28"/>
          <w:szCs w:val="28"/>
        </w:rPr>
        <w:t>Зацепина</w:t>
      </w:r>
      <w:proofErr w:type="spellEnd"/>
      <w:r w:rsidRPr="008D0F2B">
        <w:rPr>
          <w:rFonts w:ascii="Times New Roman" w:hAnsi="Times New Roman" w:cs="Times New Roman"/>
          <w:sz w:val="28"/>
          <w:szCs w:val="28"/>
        </w:rPr>
        <w:t xml:space="preserve"> М.Б. Развитие ребёнка в музыкальной деятельности - М.: Творческий центр, 2010.</w:t>
      </w:r>
    </w:p>
    <w:p w:rsidR="008D0F2B" w:rsidRPr="008D0F2B" w:rsidRDefault="008D0F2B" w:rsidP="008D0F2B">
      <w:pPr>
        <w:numPr>
          <w:ilvl w:val="0"/>
          <w:numId w:val="21"/>
        </w:num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8D0F2B">
        <w:rPr>
          <w:rFonts w:ascii="Times New Roman" w:hAnsi="Times New Roman" w:cs="Times New Roman"/>
          <w:sz w:val="28"/>
          <w:szCs w:val="28"/>
        </w:rPr>
        <w:t>Калинина Т.В. Новые информационные технологии в дошкольном детстве // Управление ДОУ. 2008. №6.</w:t>
      </w:r>
    </w:p>
    <w:p w:rsidR="008D0F2B" w:rsidRPr="008D0F2B" w:rsidRDefault="008D0F2B" w:rsidP="008D0F2B">
      <w:pPr>
        <w:numPr>
          <w:ilvl w:val="0"/>
          <w:numId w:val="21"/>
        </w:num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proofErr w:type="spellStart"/>
      <w:r w:rsidRPr="008D0F2B">
        <w:rPr>
          <w:rFonts w:ascii="Times New Roman" w:hAnsi="Times New Roman" w:cs="Times New Roman"/>
          <w:sz w:val="28"/>
          <w:szCs w:val="28"/>
        </w:rPr>
        <w:t>Радынова</w:t>
      </w:r>
      <w:proofErr w:type="spellEnd"/>
      <w:r w:rsidRPr="008D0F2B">
        <w:rPr>
          <w:rFonts w:ascii="Times New Roman" w:hAnsi="Times New Roman" w:cs="Times New Roman"/>
          <w:sz w:val="28"/>
          <w:szCs w:val="28"/>
        </w:rPr>
        <w:t xml:space="preserve"> О.П. Музыкальное воспитание в семье - М.: Просвещение, 1994.</w:t>
      </w:r>
    </w:p>
    <w:p w:rsidR="008D0F2B" w:rsidRPr="008D0F2B" w:rsidRDefault="008D0F2B" w:rsidP="008D0F2B">
      <w:pPr>
        <w:numPr>
          <w:ilvl w:val="0"/>
          <w:numId w:val="21"/>
        </w:numPr>
        <w:contextualSpacing/>
        <w:rPr>
          <w:rFonts w:ascii="Times New Roman" w:hAnsi="Times New Roman" w:cs="Times New Roman"/>
          <w:sz w:val="28"/>
          <w:szCs w:val="28"/>
        </w:rPr>
      </w:pPr>
      <w:r w:rsidRPr="008D0F2B">
        <w:rPr>
          <w:rFonts w:ascii="Times New Roman" w:hAnsi="Times New Roman" w:cs="Times New Roman"/>
          <w:sz w:val="28"/>
          <w:szCs w:val="28"/>
        </w:rPr>
        <w:lastRenderedPageBreak/>
        <w:t>Рабская Е.В. «Современные формы работы с родителями по музыкальному воспитанию в условиях внедрения ФГОС».</w:t>
      </w:r>
    </w:p>
    <w:p w:rsidR="008D0F2B" w:rsidRPr="008D0F2B" w:rsidRDefault="008D0F2B" w:rsidP="008D0F2B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D0F2B">
        <w:rPr>
          <w:rFonts w:ascii="Times New Roman" w:hAnsi="Times New Roman" w:cs="Times New Roman"/>
          <w:b/>
          <w:sz w:val="28"/>
          <w:szCs w:val="28"/>
        </w:rPr>
        <w:t>Ссылки на использованные интернет- ресурсы:</w:t>
      </w:r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D0F2B">
        <w:rPr>
          <w:rFonts w:ascii="Times New Roman" w:hAnsi="Times New Roman" w:cs="Times New Roman"/>
          <w:sz w:val="28"/>
          <w:szCs w:val="28"/>
        </w:rPr>
        <w:t xml:space="preserve">- </w:t>
      </w:r>
      <w:r w:rsidRPr="008D0F2B"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8D0F2B">
        <w:rPr>
          <w:rFonts w:ascii="Times New Roman" w:hAnsi="Times New Roman" w:cs="Times New Roman"/>
          <w:sz w:val="28"/>
          <w:szCs w:val="28"/>
        </w:rPr>
        <w:t>://</w:t>
      </w:r>
      <w:proofErr w:type="spellStart"/>
      <w:r w:rsidRPr="008D0F2B">
        <w:rPr>
          <w:rFonts w:ascii="Times New Roman" w:hAnsi="Times New Roman" w:cs="Times New Roman"/>
          <w:sz w:val="28"/>
          <w:szCs w:val="28"/>
          <w:lang w:val="en-US"/>
        </w:rPr>
        <w:t>dohcolonoc</w:t>
      </w:r>
      <w:proofErr w:type="spellEnd"/>
      <w:r w:rsidRPr="008D0F2B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8D0F2B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D0F2B">
        <w:rPr>
          <w:rFonts w:ascii="Times New Roman" w:hAnsi="Times New Roman" w:cs="Times New Roman"/>
          <w:sz w:val="28"/>
          <w:szCs w:val="28"/>
        </w:rPr>
        <w:t xml:space="preserve">- </w:t>
      </w:r>
      <w:hyperlink r:id="rId8" w:history="1">
        <w:r w:rsidRPr="008D0F2B">
          <w:rPr>
            <w:rFonts w:ascii="Times New Roman" w:hAnsi="Times New Roman" w:cs="Times New Roman"/>
            <w:color w:val="6B9F25" w:themeColor="hyperlink"/>
            <w:sz w:val="28"/>
            <w:szCs w:val="28"/>
            <w:u w:val="single"/>
            <w:lang w:val="en-US"/>
          </w:rPr>
          <w:t>http</w:t>
        </w:r>
        <w:r w:rsidRPr="008D0F2B">
          <w:rPr>
            <w:rFonts w:ascii="Times New Roman" w:hAnsi="Times New Roman" w:cs="Times New Roman"/>
            <w:color w:val="6B9F25" w:themeColor="hyperlink"/>
            <w:sz w:val="28"/>
            <w:szCs w:val="28"/>
            <w:u w:val="single"/>
          </w:rPr>
          <w:t>://</w:t>
        </w:r>
        <w:proofErr w:type="spellStart"/>
        <w:r w:rsidRPr="008D0F2B">
          <w:rPr>
            <w:rFonts w:ascii="Times New Roman" w:hAnsi="Times New Roman" w:cs="Times New Roman"/>
            <w:color w:val="6B9F25" w:themeColor="hyperlink"/>
            <w:sz w:val="28"/>
            <w:szCs w:val="28"/>
            <w:u w:val="single"/>
            <w:lang w:val="en-US"/>
          </w:rPr>
          <w:t>ped</w:t>
        </w:r>
        <w:proofErr w:type="spellEnd"/>
        <w:r w:rsidRPr="008D0F2B">
          <w:rPr>
            <w:rFonts w:ascii="Times New Roman" w:hAnsi="Times New Roman" w:cs="Times New Roman"/>
            <w:color w:val="6B9F25" w:themeColor="hyperlink"/>
            <w:sz w:val="28"/>
            <w:szCs w:val="28"/>
            <w:u w:val="single"/>
          </w:rPr>
          <w:t>-</w:t>
        </w:r>
        <w:proofErr w:type="spellStart"/>
        <w:r w:rsidRPr="008D0F2B">
          <w:rPr>
            <w:rFonts w:ascii="Times New Roman" w:hAnsi="Times New Roman" w:cs="Times New Roman"/>
            <w:color w:val="6B9F25" w:themeColor="hyperlink"/>
            <w:sz w:val="28"/>
            <w:szCs w:val="28"/>
            <w:u w:val="single"/>
            <w:lang w:val="en-US"/>
          </w:rPr>
          <w:t>kopilka</w:t>
        </w:r>
        <w:proofErr w:type="spellEnd"/>
        <w:r w:rsidRPr="008D0F2B">
          <w:rPr>
            <w:rFonts w:ascii="Times New Roman" w:hAnsi="Times New Roman" w:cs="Times New Roman"/>
            <w:color w:val="6B9F25" w:themeColor="hyperlink"/>
            <w:sz w:val="28"/>
            <w:szCs w:val="28"/>
            <w:u w:val="single"/>
          </w:rPr>
          <w:t>.</w:t>
        </w:r>
        <w:proofErr w:type="spellStart"/>
        <w:r w:rsidRPr="008D0F2B">
          <w:rPr>
            <w:rFonts w:ascii="Times New Roman" w:hAnsi="Times New Roman" w:cs="Times New Roman"/>
            <w:color w:val="6B9F25" w:themeColor="hyperlink"/>
            <w:sz w:val="28"/>
            <w:szCs w:val="28"/>
            <w:u w:val="single"/>
            <w:lang w:val="en-US"/>
          </w:rPr>
          <w:t>ru</w:t>
        </w:r>
        <w:proofErr w:type="spellEnd"/>
      </w:hyperlink>
    </w:p>
    <w:p w:rsidR="008D0F2B" w:rsidRPr="008D0F2B" w:rsidRDefault="008D0F2B" w:rsidP="008D0F2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D0F2B">
        <w:rPr>
          <w:rFonts w:ascii="Times New Roman" w:hAnsi="Times New Roman" w:cs="Times New Roman"/>
          <w:sz w:val="28"/>
          <w:szCs w:val="28"/>
        </w:rPr>
        <w:t>- http://www.maam.ru/detskijsad/konsultacija-dlja-roditelei.html</w:t>
      </w:r>
    </w:p>
    <w:p w:rsidR="0080397A" w:rsidRDefault="0080397A"/>
    <w:p w:rsidR="00022192" w:rsidRDefault="00022192"/>
    <w:p w:rsidR="00022192" w:rsidRDefault="00022192"/>
    <w:p w:rsidR="00022192" w:rsidRDefault="00022192"/>
    <w:p w:rsidR="00022192" w:rsidRDefault="00022192"/>
    <w:p w:rsidR="00022192" w:rsidRDefault="00022192"/>
    <w:p w:rsidR="00022192" w:rsidRDefault="00022192"/>
    <w:p w:rsidR="00022192" w:rsidRDefault="00022192"/>
    <w:p w:rsidR="00022192" w:rsidRDefault="00022192"/>
    <w:p w:rsidR="00022192" w:rsidRDefault="00022192"/>
    <w:p w:rsidR="00022192" w:rsidRDefault="00022192"/>
    <w:p w:rsidR="00022192" w:rsidRDefault="00022192"/>
    <w:p w:rsidR="00022192" w:rsidRDefault="00022192"/>
    <w:p w:rsidR="00022192" w:rsidRDefault="00022192"/>
    <w:p w:rsidR="00AF31C0" w:rsidRDefault="00AF31C0" w:rsidP="00AF31C0">
      <w:pPr>
        <w:rPr>
          <w:rFonts w:ascii="Times New Roman" w:hAnsi="Times New Roman" w:cs="Times New Roman"/>
          <w:sz w:val="40"/>
          <w:szCs w:val="40"/>
        </w:rPr>
      </w:pPr>
    </w:p>
    <w:p w:rsidR="00AF31C0" w:rsidRDefault="00AF31C0" w:rsidP="00AF31C0">
      <w:pPr>
        <w:rPr>
          <w:rFonts w:ascii="Times New Roman" w:hAnsi="Times New Roman" w:cs="Times New Roman"/>
          <w:sz w:val="40"/>
          <w:szCs w:val="40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4EFA9F58" wp14:editId="7FBFE442">
                <wp:simplePos x="0" y="0"/>
                <wp:positionH relativeFrom="margin">
                  <wp:posOffset>108585</wp:posOffset>
                </wp:positionH>
                <wp:positionV relativeFrom="paragraph">
                  <wp:posOffset>-944245</wp:posOffset>
                </wp:positionV>
                <wp:extent cx="9334500" cy="2276475"/>
                <wp:effectExtent l="0" t="0" r="0" b="9525"/>
                <wp:wrapNone/>
                <wp:docPr id="19" name="Надпись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34500" cy="2276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F7CC6" w:rsidRPr="009B0D19" w:rsidRDefault="009F7CC6" w:rsidP="00AF31C0">
                            <w:pPr>
                              <w:jc w:val="center"/>
                              <w:rPr>
                                <w:rFonts w:ascii="Tahoma" w:hAnsi="Tahoma" w:cs="Times New Roman"/>
                                <w:b/>
                                <w:color w:val="FF0000"/>
                                <w:sz w:val="144"/>
                                <w:szCs w:val="144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B0D19">
                              <w:rPr>
                                <w:rFonts w:ascii="Tahoma" w:hAnsi="Tahoma" w:cs="Times New Roman"/>
                                <w:b/>
                                <w:color w:val="FF0000"/>
                                <w:sz w:val="200"/>
                                <w:szCs w:val="200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Приложение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FA9F58" id="_x0000_t202" coordsize="21600,21600" o:spt="202" path="m,l,21600r21600,l21600,xe">
                <v:stroke joinstyle="miter"/>
                <v:path gradientshapeok="t" o:connecttype="rect"/>
              </v:shapetype>
              <v:shape id="Надпись 19" o:spid="_x0000_s1026" type="#_x0000_t202" style="position:absolute;margin-left:8.55pt;margin-top:-74.35pt;width:735pt;height:179.25pt;z-index:-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" filled="f" stroked="f">
                <v:textbox>
                  <w:txbxContent>
                    <w:p w:rsidR="009F7CC6" w:rsidRPr="009B0D19" w:rsidRDefault="009F7CC6" w:rsidP="00AF31C0">
                      <w:pPr>
                        <w:jc w:val="center"/>
                        <w:rPr>
                          <w:rFonts w:ascii="Tahoma" w:hAnsi="Tahoma" w:cs="Times New Roman"/>
                          <w:b/>
                          <w:color w:val="FF0000"/>
                          <w:sz w:val="144"/>
                          <w:szCs w:val="144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B0D19">
                        <w:rPr>
                          <w:rFonts w:ascii="Tahoma" w:hAnsi="Tahoma" w:cs="Times New Roman"/>
                          <w:b/>
                          <w:color w:val="FF0000"/>
                          <w:sz w:val="200"/>
                          <w:szCs w:val="200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Приложение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sz w:val="40"/>
          <w:szCs w:val="40"/>
        </w:rPr>
        <w:t xml:space="preserve">      </w:t>
      </w:r>
    </w:p>
    <w:p w:rsidR="00AF31C0" w:rsidRDefault="00AF31C0" w:rsidP="00B01C0B">
      <w:pPr>
        <w:jc w:val="right"/>
        <w:rPr>
          <w:rFonts w:ascii="Times New Roman" w:hAnsi="Times New Roman" w:cs="Times New Roman"/>
          <w:sz w:val="40"/>
          <w:szCs w:val="40"/>
        </w:rPr>
      </w:pPr>
    </w:p>
    <w:p w:rsidR="00AF31C0" w:rsidRDefault="00AF31C0" w:rsidP="00B01C0B">
      <w:pPr>
        <w:jc w:val="right"/>
        <w:rPr>
          <w:rFonts w:ascii="Times New Roman" w:hAnsi="Times New Roman" w:cs="Times New Roman"/>
          <w:sz w:val="40"/>
          <w:szCs w:val="40"/>
        </w:rPr>
      </w:pPr>
    </w:p>
    <w:p w:rsidR="00AF31C0" w:rsidRDefault="00AF31C0" w:rsidP="00AF31C0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</w:t>
      </w:r>
      <w:r w:rsidRPr="00AF31C0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541AC9B5" wp14:editId="22B8FCCC">
            <wp:extent cx="4886071" cy="3053794"/>
            <wp:effectExtent l="0" t="0" r="0" b="0"/>
            <wp:docPr id="24" name="Рисунок 24" descr="http://hdwallpapersonline.in/wp-content/uploads/happy-teddy-day-2015-celebration-with-cute-girl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hdwallpapersonline.in/wp-content/uploads/happy-teddy-day-2015-celebration-with-cute-girl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1521" cy="30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31C0" w:rsidRDefault="00AF31C0" w:rsidP="00B01C0B">
      <w:pPr>
        <w:jc w:val="right"/>
        <w:rPr>
          <w:rFonts w:ascii="Times New Roman" w:hAnsi="Times New Roman" w:cs="Times New Roman"/>
          <w:sz w:val="40"/>
          <w:szCs w:val="40"/>
        </w:rPr>
      </w:pPr>
    </w:p>
    <w:p w:rsidR="00AF31C0" w:rsidRDefault="00AF31C0" w:rsidP="00AF31C0">
      <w:pPr>
        <w:rPr>
          <w:rFonts w:ascii="Times New Roman" w:hAnsi="Times New Roman" w:cs="Times New Roman"/>
          <w:sz w:val="40"/>
          <w:szCs w:val="40"/>
        </w:rPr>
      </w:pPr>
    </w:p>
    <w:p w:rsidR="00AF31C0" w:rsidRDefault="00AF31C0" w:rsidP="00B01C0B">
      <w:pPr>
        <w:jc w:val="right"/>
        <w:rPr>
          <w:rFonts w:ascii="Times New Roman" w:hAnsi="Times New Roman" w:cs="Times New Roman"/>
          <w:sz w:val="40"/>
          <w:szCs w:val="40"/>
        </w:rPr>
      </w:pPr>
    </w:p>
    <w:p w:rsidR="00B01C0B" w:rsidRDefault="00F665E4" w:rsidP="00AF31C0">
      <w:pPr>
        <w:jc w:val="right"/>
        <w:rPr>
          <w:rFonts w:ascii="Arial Black" w:eastAsia="Calibri" w:hAnsi="Arial Black" w:cs="Times New Roman"/>
          <w:color w:val="FF0000"/>
          <w:sz w:val="72"/>
          <w:szCs w:val="72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>Приложение 1</w:t>
      </w:r>
      <w:r w:rsidR="00B01C0B" w:rsidRPr="00B01C0B">
        <w:rPr>
          <w:rFonts w:ascii="Arial Black" w:eastAsia="Calibri" w:hAnsi="Arial Black" w:cs="Times New Roman"/>
          <w:color w:val="FF0000"/>
          <w:sz w:val="72"/>
          <w:szCs w:val="72"/>
        </w:rPr>
        <w:t xml:space="preserve"> </w:t>
      </w:r>
    </w:p>
    <w:p w:rsidR="00B01C0B" w:rsidRPr="00F25929" w:rsidRDefault="00F25929" w:rsidP="00F25929">
      <w:pPr>
        <w:jc w:val="center"/>
        <w:rPr>
          <w:rFonts w:ascii="Arial Black" w:eastAsia="Calibri" w:hAnsi="Arial Black" w:cs="Times New Roman"/>
          <w:color w:val="FF0000"/>
          <w:sz w:val="52"/>
          <w:szCs w:val="52"/>
        </w:rPr>
      </w:pPr>
      <w:r>
        <w:rPr>
          <w:rFonts w:ascii="Arial Black" w:eastAsia="Calibri" w:hAnsi="Arial Black" w:cs="Times New Roman"/>
          <w:color w:val="FF0000"/>
          <w:sz w:val="52"/>
          <w:szCs w:val="52"/>
        </w:rPr>
        <w:t>Кроссворд</w:t>
      </w:r>
    </w:p>
    <w:tbl>
      <w:tblPr>
        <w:tblStyle w:val="a8"/>
        <w:tblpPr w:leftFromText="180" w:rightFromText="180" w:vertAnchor="page" w:horzAnchor="margin" w:tblpX="505" w:tblpY="3142"/>
        <w:tblW w:w="12952" w:type="dxa"/>
        <w:tblLook w:val="04A0" w:firstRow="1" w:lastRow="0" w:firstColumn="1" w:lastColumn="0" w:noHBand="0" w:noVBand="1"/>
      </w:tblPr>
      <w:tblGrid>
        <w:gridCol w:w="722"/>
        <w:gridCol w:w="878"/>
        <w:gridCol w:w="1008"/>
        <w:gridCol w:w="840"/>
        <w:gridCol w:w="1046"/>
        <w:gridCol w:w="1006"/>
        <w:gridCol w:w="1130"/>
        <w:gridCol w:w="1131"/>
        <w:gridCol w:w="1131"/>
        <w:gridCol w:w="1131"/>
        <w:gridCol w:w="1130"/>
        <w:gridCol w:w="1051"/>
        <w:gridCol w:w="748"/>
      </w:tblGrid>
      <w:tr w:rsidR="00B01C0B" w:rsidRPr="00B01C0B" w:rsidTr="00B01C0B">
        <w:trPr>
          <w:gridBefore w:val="4"/>
          <w:gridAfter w:val="3"/>
          <w:wBefore w:w="3450" w:type="dxa"/>
          <w:wAfter w:w="2927" w:type="dxa"/>
          <w:trHeight w:val="1355"/>
        </w:trPr>
        <w:tc>
          <w:tcPr>
            <w:tcW w:w="1046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color w:val="F79646"/>
                <w:sz w:val="72"/>
                <w:szCs w:val="72"/>
                <w14:textFill>
                  <w14:solidFill>
                    <w14:srgbClr w14:val="F79646">
                      <w14:lumMod w14:val="50000"/>
                    </w14:srgbClr>
                  </w14:solidFill>
                </w14:textFill>
              </w:rPr>
              <w:t>6</w:t>
            </w:r>
          </w:p>
        </w:tc>
        <w:tc>
          <w:tcPr>
            <w:tcW w:w="1006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с</w:t>
            </w:r>
          </w:p>
        </w:tc>
        <w:tc>
          <w:tcPr>
            <w:tcW w:w="1130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е</w:t>
            </w:r>
          </w:p>
        </w:tc>
        <w:tc>
          <w:tcPr>
            <w:tcW w:w="1131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color w:val="9BBB59"/>
                <w:sz w:val="72"/>
                <w:szCs w:val="72"/>
                <w14:textFill>
                  <w14:solidFill>
                    <w14:srgbClr w14:val="9BBB59">
                      <w14:lumMod w14:val="50000"/>
                    </w14:srgbClr>
                  </w14:solidFill>
                </w14:textFill>
              </w:rPr>
            </w:pPr>
            <w:r w:rsidRPr="00B01C0B">
              <w:rPr>
                <w:rFonts w:ascii="Arial Black" w:eastAsia="Calibri" w:hAnsi="Arial Black" w:cs="Times New Roman"/>
                <w:color w:val="9BBB59"/>
                <w:sz w:val="72"/>
                <w:szCs w:val="72"/>
                <w14:textFill>
                  <w14:solidFill>
                    <w14:srgbClr w14:val="9BBB59">
                      <w14:lumMod w14:val="50000"/>
                    </w14:srgbClr>
                  </w14:solidFill>
                </w14:textFill>
              </w:rPr>
              <w:t>м</w:t>
            </w:r>
          </w:p>
        </w:tc>
        <w:tc>
          <w:tcPr>
            <w:tcW w:w="1131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ь</w:t>
            </w:r>
          </w:p>
        </w:tc>
        <w:tc>
          <w:tcPr>
            <w:tcW w:w="1131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я</w:t>
            </w:r>
          </w:p>
        </w:tc>
      </w:tr>
      <w:tr w:rsidR="00B01C0B" w:rsidRPr="00B01C0B" w:rsidTr="00B01C0B">
        <w:trPr>
          <w:gridBefore w:val="4"/>
          <w:gridAfter w:val="4"/>
          <w:wBefore w:w="3450" w:type="dxa"/>
          <w:wAfter w:w="4058" w:type="dxa"/>
          <w:trHeight w:val="865"/>
        </w:trPr>
        <w:tc>
          <w:tcPr>
            <w:tcW w:w="1046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color w:val="F79646"/>
                <w:sz w:val="72"/>
                <w:szCs w:val="72"/>
                <w14:textFill>
                  <w14:solidFill>
                    <w14:srgbClr w14:val="F79646">
                      <w14:lumMod w14:val="50000"/>
                    </w14:srgbClr>
                  </w14:solidFill>
                </w14:textFill>
              </w:rPr>
              <w:t>2</w:t>
            </w:r>
          </w:p>
        </w:tc>
        <w:tc>
          <w:tcPr>
            <w:tcW w:w="1006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д</w:t>
            </w:r>
          </w:p>
        </w:tc>
        <w:tc>
          <w:tcPr>
            <w:tcW w:w="1130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р</w:t>
            </w:r>
          </w:p>
        </w:tc>
        <w:tc>
          <w:tcPr>
            <w:tcW w:w="1131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color w:val="9BBB59"/>
                <w:sz w:val="72"/>
                <w:szCs w:val="72"/>
                <w14:textFill>
                  <w14:solidFill>
                    <w14:srgbClr w14:val="9BBB59">
                      <w14:lumMod w14:val="50000"/>
                    </w14:srgbClr>
                  </w14:solidFill>
                </w14:textFill>
              </w:rPr>
            </w:pPr>
            <w:r w:rsidRPr="00B01C0B">
              <w:rPr>
                <w:rFonts w:ascii="Arial Black" w:eastAsia="Calibri" w:hAnsi="Arial Black" w:cs="Times New Roman"/>
                <w:color w:val="9BBB59"/>
                <w:sz w:val="72"/>
                <w:szCs w:val="72"/>
                <w14:textFill>
                  <w14:solidFill>
                    <w14:srgbClr w14:val="9BBB59">
                      <w14:lumMod w14:val="50000"/>
                    </w14:srgbClr>
                  </w14:solidFill>
                </w14:textFill>
              </w:rPr>
              <w:t>у</w:t>
            </w:r>
          </w:p>
        </w:tc>
        <w:tc>
          <w:tcPr>
            <w:tcW w:w="1131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г</w:t>
            </w:r>
          </w:p>
        </w:tc>
      </w:tr>
      <w:tr w:rsidR="00B01C0B" w:rsidRPr="00B01C0B" w:rsidTr="00B01C0B">
        <w:trPr>
          <w:gridBefore w:val="3"/>
          <w:gridAfter w:val="3"/>
          <w:wBefore w:w="2610" w:type="dxa"/>
          <w:wAfter w:w="2927" w:type="dxa"/>
          <w:trHeight w:val="1075"/>
        </w:trPr>
        <w:tc>
          <w:tcPr>
            <w:tcW w:w="840" w:type="dxa"/>
            <w:shd w:val="clear" w:color="auto" w:fill="auto"/>
          </w:tcPr>
          <w:p w:rsidR="00B01C0B" w:rsidRPr="00B01C0B" w:rsidRDefault="00B01C0B" w:rsidP="00B01C0B">
            <w:pPr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color w:val="F79646"/>
                <w:sz w:val="72"/>
                <w:szCs w:val="72"/>
                <w14:textFill>
                  <w14:solidFill>
                    <w14:srgbClr w14:val="F79646">
                      <w14:lumMod w14:val="50000"/>
                    </w14:srgbClr>
                  </w14:solidFill>
                </w14:textFill>
              </w:rPr>
              <w:t>5</w:t>
            </w:r>
          </w:p>
        </w:tc>
        <w:tc>
          <w:tcPr>
            <w:tcW w:w="1046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с</w:t>
            </w:r>
          </w:p>
        </w:tc>
        <w:tc>
          <w:tcPr>
            <w:tcW w:w="1006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к</w:t>
            </w:r>
          </w:p>
        </w:tc>
        <w:tc>
          <w:tcPr>
            <w:tcW w:w="1130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а</w:t>
            </w:r>
          </w:p>
        </w:tc>
        <w:tc>
          <w:tcPr>
            <w:tcW w:w="1131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color w:val="9BBB59"/>
                <w:sz w:val="72"/>
                <w:szCs w:val="72"/>
                <w14:textFill>
                  <w14:solidFill>
                    <w14:srgbClr w14:val="9BBB59">
                      <w14:lumMod w14:val="50000"/>
                    </w14:srgbClr>
                  </w14:solidFill>
                </w14:textFill>
              </w:rPr>
            </w:pPr>
            <w:r w:rsidRPr="00B01C0B">
              <w:rPr>
                <w:rFonts w:ascii="Arial Black" w:eastAsia="Calibri" w:hAnsi="Arial Black" w:cs="Times New Roman"/>
                <w:color w:val="9BBB59"/>
                <w:sz w:val="72"/>
                <w:szCs w:val="72"/>
                <w14:textFill>
                  <w14:solidFill>
                    <w14:srgbClr w14:val="9BBB59">
                      <w14:lumMod w14:val="50000"/>
                    </w14:srgbClr>
                  </w14:solidFill>
                </w14:textFill>
              </w:rPr>
              <w:t>з</w:t>
            </w:r>
          </w:p>
        </w:tc>
        <w:tc>
          <w:tcPr>
            <w:tcW w:w="1131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к</w:t>
            </w:r>
          </w:p>
        </w:tc>
        <w:tc>
          <w:tcPr>
            <w:tcW w:w="1131" w:type="dxa"/>
            <w:shd w:val="clear" w:color="auto" w:fill="auto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а</w:t>
            </w:r>
          </w:p>
        </w:tc>
      </w:tr>
      <w:tr w:rsidR="00B01C0B" w:rsidRPr="00B01C0B" w:rsidTr="00B01C0B">
        <w:trPr>
          <w:gridBefore w:val="3"/>
          <w:gridAfter w:val="1"/>
          <w:wBefore w:w="2610" w:type="dxa"/>
          <w:wAfter w:w="746" w:type="dxa"/>
          <w:trHeight w:val="694"/>
        </w:trPr>
        <w:tc>
          <w:tcPr>
            <w:tcW w:w="840" w:type="dxa"/>
          </w:tcPr>
          <w:p w:rsidR="00B01C0B" w:rsidRPr="00B01C0B" w:rsidRDefault="00B01C0B" w:rsidP="00B01C0B">
            <w:pPr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color w:val="F79646"/>
                <w:sz w:val="72"/>
                <w:szCs w:val="72"/>
                <w14:textFill>
                  <w14:solidFill>
                    <w14:srgbClr w14:val="F79646">
                      <w14:lumMod w14:val="50000"/>
                    </w14:srgbClr>
                  </w14:solidFill>
                </w14:textFill>
              </w:rPr>
              <w:t>4</w:t>
            </w:r>
          </w:p>
        </w:tc>
        <w:tc>
          <w:tcPr>
            <w:tcW w:w="1046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о</w:t>
            </w:r>
          </w:p>
        </w:tc>
        <w:tc>
          <w:tcPr>
            <w:tcW w:w="1006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т</w:t>
            </w:r>
          </w:p>
        </w:tc>
        <w:tc>
          <w:tcPr>
            <w:tcW w:w="1130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д</w:t>
            </w:r>
          </w:p>
        </w:tc>
        <w:tc>
          <w:tcPr>
            <w:tcW w:w="1131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color w:val="9BBB59"/>
                <w:sz w:val="72"/>
                <w:szCs w:val="72"/>
                <w14:textFill>
                  <w14:solidFill>
                    <w14:srgbClr w14:val="9BBB59">
                      <w14:lumMod w14:val="50000"/>
                    </w14:srgbClr>
                  </w14:solidFill>
                </w14:textFill>
              </w:rPr>
            </w:pPr>
            <w:r w:rsidRPr="00B01C0B">
              <w:rPr>
                <w:rFonts w:ascii="Arial Black" w:eastAsia="Calibri" w:hAnsi="Arial Black" w:cs="Times New Roman"/>
                <w:color w:val="9BBB59"/>
                <w:sz w:val="72"/>
                <w:szCs w:val="72"/>
                <w14:textFill>
                  <w14:solidFill>
                    <w14:srgbClr w14:val="9BBB59">
                      <w14:lumMod w14:val="50000"/>
                    </w14:srgbClr>
                  </w14:solidFill>
                </w14:textFill>
              </w:rPr>
              <w:t>ы</w:t>
            </w:r>
          </w:p>
        </w:tc>
        <w:tc>
          <w:tcPr>
            <w:tcW w:w="1131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х</w:t>
            </w:r>
          </w:p>
        </w:tc>
        <w:tc>
          <w:tcPr>
            <w:tcW w:w="1131" w:type="dxa"/>
            <w:shd w:val="clear" w:color="auto" w:fill="auto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а</w:t>
            </w:r>
          </w:p>
        </w:tc>
        <w:tc>
          <w:tcPr>
            <w:tcW w:w="1130" w:type="dxa"/>
            <w:shd w:val="clear" w:color="auto" w:fill="auto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т</w:t>
            </w:r>
          </w:p>
        </w:tc>
        <w:tc>
          <w:tcPr>
            <w:tcW w:w="1051" w:type="dxa"/>
            <w:shd w:val="clear" w:color="auto" w:fill="auto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ь</w:t>
            </w:r>
          </w:p>
        </w:tc>
      </w:tr>
      <w:tr w:rsidR="00B01C0B" w:rsidRPr="00B01C0B" w:rsidTr="00B01C0B">
        <w:trPr>
          <w:gridAfter w:val="5"/>
          <w:wAfter w:w="5191" w:type="dxa"/>
          <w:trHeight w:val="814"/>
        </w:trPr>
        <w:tc>
          <w:tcPr>
            <w:tcW w:w="723" w:type="dxa"/>
            <w:shd w:val="clear" w:color="auto" w:fill="auto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color w:val="F79646"/>
                <w:sz w:val="72"/>
                <w:szCs w:val="72"/>
                <w14:textFill>
                  <w14:solidFill>
                    <w14:srgbClr w14:val="F79646">
                      <w14:lumMod w14:val="50000"/>
                    </w14:srgbClr>
                  </w14:solidFill>
                </w14:textFill>
              </w:rPr>
              <w:t>3</w:t>
            </w:r>
          </w:p>
        </w:tc>
        <w:tc>
          <w:tcPr>
            <w:tcW w:w="879" w:type="dxa"/>
            <w:shd w:val="clear" w:color="auto" w:fill="auto"/>
          </w:tcPr>
          <w:p w:rsidR="00B01C0B" w:rsidRPr="00B01C0B" w:rsidRDefault="00B01C0B" w:rsidP="00B01C0B">
            <w:pPr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р</w:t>
            </w:r>
          </w:p>
        </w:tc>
        <w:tc>
          <w:tcPr>
            <w:tcW w:w="1006" w:type="dxa"/>
            <w:shd w:val="clear" w:color="auto" w:fill="auto"/>
          </w:tcPr>
          <w:p w:rsidR="00B01C0B" w:rsidRPr="00B01C0B" w:rsidRDefault="00B01C0B" w:rsidP="00B01C0B">
            <w:pPr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е</w:t>
            </w:r>
          </w:p>
        </w:tc>
        <w:tc>
          <w:tcPr>
            <w:tcW w:w="840" w:type="dxa"/>
          </w:tcPr>
          <w:p w:rsidR="00B01C0B" w:rsidRPr="00B01C0B" w:rsidRDefault="00B01C0B" w:rsidP="00B01C0B">
            <w:pPr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б</w:t>
            </w:r>
          </w:p>
        </w:tc>
        <w:tc>
          <w:tcPr>
            <w:tcW w:w="1046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е</w:t>
            </w:r>
          </w:p>
        </w:tc>
        <w:tc>
          <w:tcPr>
            <w:tcW w:w="1006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н</w:t>
            </w:r>
          </w:p>
        </w:tc>
        <w:tc>
          <w:tcPr>
            <w:tcW w:w="1130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о</w:t>
            </w:r>
          </w:p>
        </w:tc>
        <w:tc>
          <w:tcPr>
            <w:tcW w:w="1131" w:type="dxa"/>
            <w:tcBorders>
              <w:top w:val="nil"/>
              <w:bottom w:val="nil"/>
            </w:tcBorders>
            <w:shd w:val="clear" w:color="auto" w:fill="auto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color w:val="9BBB59"/>
                <w:sz w:val="72"/>
                <w:szCs w:val="72"/>
                <w14:textFill>
                  <w14:solidFill>
                    <w14:srgbClr w14:val="9BBB59">
                      <w14:lumMod w14:val="50000"/>
                    </w14:srgbClr>
                  </w14:solidFill>
                </w14:textFill>
              </w:rPr>
            </w:pPr>
            <w:r w:rsidRPr="00B01C0B">
              <w:rPr>
                <w:rFonts w:ascii="Arial Black" w:eastAsia="Calibri" w:hAnsi="Arial Black" w:cs="Times New Roman"/>
                <w:color w:val="9BBB59"/>
                <w:sz w:val="72"/>
                <w:szCs w:val="72"/>
                <w14:textFill>
                  <w14:solidFill>
                    <w14:srgbClr w14:val="9BBB59">
                      <w14:lumMod w14:val="50000"/>
                    </w14:srgbClr>
                  </w14:solidFill>
                </w14:textFill>
              </w:rPr>
              <w:t>к</w:t>
            </w:r>
          </w:p>
        </w:tc>
      </w:tr>
      <w:tr w:rsidR="00B01C0B" w:rsidRPr="00B01C0B" w:rsidTr="00B01C0B">
        <w:tblPrEx>
          <w:tblLook w:val="0000" w:firstRow="0" w:lastRow="0" w:firstColumn="0" w:lastColumn="0" w:noHBand="0" w:noVBand="0"/>
        </w:tblPrEx>
        <w:trPr>
          <w:gridBefore w:val="4"/>
          <w:wBefore w:w="3450" w:type="dxa"/>
          <w:trHeight w:val="1081"/>
        </w:trPr>
        <w:tc>
          <w:tcPr>
            <w:tcW w:w="1046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color w:val="F79646"/>
                <w:sz w:val="72"/>
                <w:szCs w:val="72"/>
                <w14:textFill>
                  <w14:solidFill>
                    <w14:srgbClr w14:val="F79646">
                      <w14:lumMod w14:val="50000"/>
                    </w14:srgbClr>
                  </w14:solidFill>
                </w14:textFill>
              </w:rPr>
              <w:t>1</w:t>
            </w:r>
          </w:p>
        </w:tc>
        <w:tc>
          <w:tcPr>
            <w:tcW w:w="1006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п</w:t>
            </w:r>
          </w:p>
        </w:tc>
        <w:tc>
          <w:tcPr>
            <w:tcW w:w="1130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р</w:t>
            </w:r>
          </w:p>
        </w:tc>
        <w:tc>
          <w:tcPr>
            <w:tcW w:w="1131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color w:val="9BBB59"/>
                <w:sz w:val="72"/>
                <w:szCs w:val="72"/>
                <w14:textFill>
                  <w14:solidFill>
                    <w14:srgbClr w14:val="9BBB59">
                      <w14:lumMod w14:val="50000"/>
                    </w14:srgbClr>
                  </w14:solidFill>
                </w14:textFill>
              </w:rPr>
            </w:pPr>
            <w:r w:rsidRPr="00B01C0B">
              <w:rPr>
                <w:rFonts w:ascii="Arial Black" w:eastAsia="Calibri" w:hAnsi="Arial Black" w:cs="Times New Roman"/>
                <w:color w:val="9BBB59"/>
                <w:sz w:val="72"/>
                <w:szCs w:val="72"/>
                <w14:textFill>
                  <w14:solidFill>
                    <w14:srgbClr w14:val="9BBB59">
                      <w14:lumMod w14:val="50000"/>
                    </w14:srgbClr>
                  </w14:solidFill>
                </w14:textFill>
              </w:rPr>
              <w:t>а</w:t>
            </w:r>
          </w:p>
        </w:tc>
        <w:tc>
          <w:tcPr>
            <w:tcW w:w="1131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з</w:t>
            </w:r>
          </w:p>
        </w:tc>
        <w:tc>
          <w:tcPr>
            <w:tcW w:w="1131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д</w:t>
            </w:r>
          </w:p>
        </w:tc>
        <w:tc>
          <w:tcPr>
            <w:tcW w:w="1130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н</w:t>
            </w:r>
          </w:p>
        </w:tc>
        <w:tc>
          <w:tcPr>
            <w:tcW w:w="1051" w:type="dxa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и</w:t>
            </w:r>
          </w:p>
        </w:tc>
        <w:tc>
          <w:tcPr>
            <w:tcW w:w="746" w:type="dxa"/>
            <w:shd w:val="clear" w:color="auto" w:fill="auto"/>
          </w:tcPr>
          <w:p w:rsidR="00B01C0B" w:rsidRPr="00B01C0B" w:rsidRDefault="00B01C0B" w:rsidP="00B01C0B">
            <w:pPr>
              <w:jc w:val="center"/>
              <w:rPr>
                <w:rFonts w:ascii="Arial Black" w:eastAsia="Calibri" w:hAnsi="Arial Black" w:cs="Times New Roman"/>
                <w:sz w:val="72"/>
                <w:szCs w:val="72"/>
              </w:rPr>
            </w:pPr>
            <w:r w:rsidRPr="00B01C0B">
              <w:rPr>
                <w:rFonts w:ascii="Arial Black" w:eastAsia="Calibri" w:hAnsi="Arial Black" w:cs="Times New Roman"/>
                <w:sz w:val="72"/>
                <w:szCs w:val="72"/>
              </w:rPr>
              <w:t>к</w:t>
            </w:r>
          </w:p>
        </w:tc>
      </w:tr>
    </w:tbl>
    <w:p w:rsidR="00F665E4" w:rsidRDefault="00F665E4" w:rsidP="00AF31C0">
      <w:pPr>
        <w:rPr>
          <w:rFonts w:ascii="Times New Roman" w:hAnsi="Times New Roman" w:cs="Times New Roman"/>
          <w:sz w:val="40"/>
          <w:szCs w:val="40"/>
        </w:rPr>
      </w:pPr>
    </w:p>
    <w:p w:rsidR="00F665E4" w:rsidRDefault="00F665E4" w:rsidP="00AE10AF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F665E4" w:rsidRDefault="00F665E4" w:rsidP="00AE10AF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F665E4" w:rsidRDefault="00F665E4" w:rsidP="00AE10AF">
      <w:pPr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F665E4" w:rsidRDefault="00F665E4" w:rsidP="00AE10AF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F665E4" w:rsidRDefault="00F665E4" w:rsidP="00AE10AF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F665E4" w:rsidRDefault="00F665E4" w:rsidP="00AE10AF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F665E4" w:rsidRDefault="00F665E4" w:rsidP="00AE10AF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F665E4" w:rsidRDefault="00F665E4" w:rsidP="00AE10AF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F665E4" w:rsidRDefault="00F665E4" w:rsidP="00AE10AF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95500C" w:rsidRDefault="0095500C" w:rsidP="00AF31C0">
      <w:pPr>
        <w:jc w:val="right"/>
        <w:rPr>
          <w:rFonts w:ascii="Times New Roman" w:hAnsi="Times New Roman" w:cs="Times New Roman"/>
          <w:sz w:val="40"/>
          <w:szCs w:val="40"/>
        </w:rPr>
      </w:pPr>
    </w:p>
    <w:p w:rsidR="00F665E4" w:rsidRDefault="00F665E4" w:rsidP="00AF31C0">
      <w:pPr>
        <w:jc w:val="right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>Приложение 2</w:t>
      </w:r>
    </w:p>
    <w:p w:rsidR="00AE10AF" w:rsidRDefault="00AE10AF" w:rsidP="00AE10AF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2942208B">
            <wp:extent cx="8534400" cy="531915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6550" cy="53329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2192" w:rsidRDefault="00F665E4" w:rsidP="00022192">
      <w:pPr>
        <w:jc w:val="right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>Приложение 3</w:t>
      </w:r>
    </w:p>
    <w:p w:rsidR="00F665E4" w:rsidRDefault="00F665E4" w:rsidP="00F665E4">
      <w:pPr>
        <w:jc w:val="center"/>
        <w:rPr>
          <w:rFonts w:ascii="Times New Roman" w:hAnsi="Times New Roman" w:cs="Times New Roman"/>
          <w:sz w:val="40"/>
          <w:szCs w:val="40"/>
        </w:rPr>
      </w:pPr>
      <w:r w:rsidRPr="00F665E4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417C7403" wp14:editId="429F3580">
            <wp:extent cx="7830035" cy="48101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841965" cy="4817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5E4" w:rsidRDefault="00F665E4" w:rsidP="00F665E4">
      <w:pPr>
        <w:jc w:val="right"/>
        <w:rPr>
          <w:rFonts w:ascii="Times New Roman" w:hAnsi="Times New Roman" w:cs="Times New Roman"/>
          <w:sz w:val="40"/>
          <w:szCs w:val="40"/>
        </w:rPr>
      </w:pPr>
    </w:p>
    <w:p w:rsidR="00F665E4" w:rsidRPr="00F665E4" w:rsidRDefault="00F665E4" w:rsidP="00F665E4">
      <w:pPr>
        <w:jc w:val="right"/>
        <w:rPr>
          <w:rFonts w:ascii="Times New Roman" w:hAnsi="Times New Roman" w:cs="Times New Roman"/>
          <w:sz w:val="40"/>
          <w:szCs w:val="40"/>
        </w:rPr>
      </w:pPr>
      <w:r w:rsidRPr="00F665E4">
        <w:rPr>
          <w:rFonts w:ascii="Times New Roman" w:hAnsi="Times New Roman" w:cs="Times New Roman"/>
          <w:sz w:val="40"/>
          <w:szCs w:val="40"/>
        </w:rPr>
        <w:lastRenderedPageBreak/>
        <w:t>Продолжение приложения 3</w:t>
      </w:r>
    </w:p>
    <w:p w:rsidR="00F665E4" w:rsidRDefault="00F665E4" w:rsidP="00F665E4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605BCFD4">
            <wp:extent cx="7334250" cy="54006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8020" cy="541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5500C" w:rsidRDefault="0095500C" w:rsidP="0095500C">
      <w:pPr>
        <w:jc w:val="right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>Приложение 4</w:t>
      </w:r>
    </w:p>
    <w:p w:rsidR="00F665E4" w:rsidRDefault="0095500C" w:rsidP="0095500C">
      <w:pPr>
        <w:jc w:val="center"/>
        <w:rPr>
          <w:rFonts w:ascii="Times New Roman" w:hAnsi="Times New Roman" w:cs="Times New Roman"/>
          <w:sz w:val="40"/>
          <w:szCs w:val="40"/>
        </w:rPr>
      </w:pPr>
      <w:r w:rsidRPr="0095500C">
        <w:rPr>
          <w:rFonts w:ascii="Times New Roman" w:eastAsia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0568A29F" wp14:editId="1A334E6F">
            <wp:extent cx="7136765" cy="5352575"/>
            <wp:effectExtent l="0" t="0" r="6985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199936" cy="5399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5E4" w:rsidRDefault="00F665E4" w:rsidP="00F665E4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F665E4" w:rsidRDefault="00F665E4" w:rsidP="00F665E4">
      <w:pPr>
        <w:jc w:val="right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Продолжение приложения 4</w:t>
      </w:r>
    </w:p>
    <w:p w:rsidR="00F665E4" w:rsidRDefault="00F665E4" w:rsidP="00F665E4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49ABF8B2">
            <wp:extent cx="7191375" cy="498132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217" cy="50096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65E4" w:rsidRDefault="00F665E4" w:rsidP="00F665E4">
      <w:pPr>
        <w:jc w:val="right"/>
        <w:rPr>
          <w:rFonts w:ascii="Times New Roman" w:hAnsi="Times New Roman" w:cs="Times New Roman"/>
          <w:sz w:val="40"/>
          <w:szCs w:val="40"/>
        </w:rPr>
      </w:pPr>
    </w:p>
    <w:p w:rsidR="00F665E4" w:rsidRDefault="00F665E4" w:rsidP="00F665E4">
      <w:pPr>
        <w:jc w:val="right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Приложение 5</w:t>
      </w:r>
    </w:p>
    <w:p w:rsidR="00F665E4" w:rsidRDefault="00F665E4" w:rsidP="00F665E4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2F294D2C">
            <wp:extent cx="7191375" cy="4799965"/>
            <wp:effectExtent l="0" t="0" r="9525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8670" cy="48248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65E4" w:rsidRDefault="00F665E4" w:rsidP="00F665E4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F665E4" w:rsidRDefault="00F665E4" w:rsidP="00F665E4">
      <w:pPr>
        <w:jc w:val="right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Продолжение приложения 5</w:t>
      </w:r>
    </w:p>
    <w:p w:rsidR="00F665E4" w:rsidRDefault="00F665E4" w:rsidP="00F665E4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0C1DA20F">
            <wp:extent cx="7210425" cy="4762244"/>
            <wp:effectExtent l="0" t="0" r="0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6925" cy="4792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65E4" w:rsidRDefault="00F665E4" w:rsidP="00F665E4">
      <w:pPr>
        <w:jc w:val="right"/>
        <w:rPr>
          <w:rFonts w:ascii="Times New Roman" w:hAnsi="Times New Roman" w:cs="Times New Roman"/>
          <w:sz w:val="40"/>
          <w:szCs w:val="40"/>
        </w:rPr>
      </w:pPr>
    </w:p>
    <w:p w:rsidR="00F665E4" w:rsidRDefault="00F665E4" w:rsidP="00F665E4">
      <w:pPr>
        <w:jc w:val="right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Приложение 6</w:t>
      </w:r>
    </w:p>
    <w:p w:rsidR="00F665E4" w:rsidRDefault="00F665E4" w:rsidP="00F665E4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043FA133">
            <wp:extent cx="7162800" cy="4772088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5737" cy="48140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65E4" w:rsidRDefault="00F665E4" w:rsidP="00F665E4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F665E4" w:rsidRDefault="00F665E4" w:rsidP="00F665E4">
      <w:pPr>
        <w:jc w:val="right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Продолжение приложения 6</w:t>
      </w:r>
    </w:p>
    <w:p w:rsidR="00F665E4" w:rsidRDefault="00F665E4" w:rsidP="00F665E4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398B4A6A">
            <wp:extent cx="7067550" cy="4781294"/>
            <wp:effectExtent l="0" t="0" r="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3007" cy="48052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65E4" w:rsidRDefault="00F665E4" w:rsidP="00F665E4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F665E4" w:rsidRDefault="00F665E4" w:rsidP="00F665E4">
      <w:pPr>
        <w:jc w:val="right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Приложение 7</w:t>
      </w:r>
    </w:p>
    <w:p w:rsidR="00F665E4" w:rsidRDefault="00F665E4" w:rsidP="00F665E4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7B57DD9B">
            <wp:extent cx="7200900" cy="4733668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3297" cy="4754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65E4" w:rsidRDefault="00F665E4" w:rsidP="00F665E4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F665E4" w:rsidRDefault="00F665E4" w:rsidP="00F665E4">
      <w:pPr>
        <w:jc w:val="right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Продолжение приложения 7</w:t>
      </w:r>
    </w:p>
    <w:p w:rsidR="00F665E4" w:rsidRDefault="00F665E4" w:rsidP="00F665E4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F665E4" w:rsidRDefault="00F665E4" w:rsidP="00F665E4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1B79A95D">
            <wp:extent cx="7086600" cy="4352651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4983" cy="43946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A69E2" w:rsidRDefault="002A69E2" w:rsidP="00F665E4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2A69E2" w:rsidRDefault="002A69E2" w:rsidP="002A69E2">
      <w:pPr>
        <w:jc w:val="right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Приложение 8</w:t>
      </w:r>
    </w:p>
    <w:p w:rsidR="002A69E2" w:rsidRDefault="002A69E2" w:rsidP="002A69E2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4B2A1476">
            <wp:extent cx="7143750" cy="4705091"/>
            <wp:effectExtent l="0" t="0" r="0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4808" cy="47255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A69E2" w:rsidRDefault="002A69E2" w:rsidP="002A69E2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2A69E2" w:rsidRDefault="002A69E2" w:rsidP="002A69E2">
      <w:pPr>
        <w:jc w:val="right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Продолжение приложения 8</w:t>
      </w:r>
    </w:p>
    <w:p w:rsidR="002A69E2" w:rsidRDefault="002A69E2" w:rsidP="002A69E2">
      <w:pPr>
        <w:jc w:val="center"/>
        <w:rPr>
          <w:rFonts w:ascii="Times New Roman" w:hAnsi="Times New Roman" w:cs="Times New Roman"/>
          <w:sz w:val="40"/>
          <w:szCs w:val="40"/>
        </w:rPr>
      </w:pPr>
      <w:r w:rsidRPr="002A69E2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4AB53964" wp14:editId="0E7E3760">
            <wp:extent cx="7172325" cy="47715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216845" cy="4801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5E4" w:rsidRDefault="00F665E4" w:rsidP="00F665E4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2A69E2" w:rsidRDefault="002A69E2" w:rsidP="002A69E2">
      <w:pPr>
        <w:jc w:val="right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Приложение 9</w:t>
      </w:r>
    </w:p>
    <w:p w:rsidR="002A69E2" w:rsidRDefault="002A69E2" w:rsidP="002A69E2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6CA424E0">
            <wp:extent cx="7239000" cy="4705092"/>
            <wp:effectExtent l="0" t="0" r="0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8499" cy="4730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A69E2" w:rsidRDefault="002A69E2" w:rsidP="002A69E2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2A69E2" w:rsidRDefault="002A69E2" w:rsidP="002A69E2">
      <w:pPr>
        <w:jc w:val="right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Продолжение приложения 9</w:t>
      </w:r>
    </w:p>
    <w:p w:rsidR="002A69E2" w:rsidRDefault="002A69E2" w:rsidP="002A69E2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38444590">
            <wp:extent cx="7219950" cy="4743193"/>
            <wp:effectExtent l="0" t="0" r="0" b="63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5789" cy="47667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Style w:val="a8"/>
        <w:tblpPr w:leftFromText="180" w:rightFromText="180" w:vertAnchor="text" w:horzAnchor="margin" w:tblpY="-64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280"/>
        <w:gridCol w:w="7280"/>
      </w:tblGrid>
      <w:tr w:rsidR="0095500C" w:rsidTr="0095500C">
        <w:trPr>
          <w:trHeight w:val="4278"/>
        </w:trPr>
        <w:tc>
          <w:tcPr>
            <w:tcW w:w="7280" w:type="dxa"/>
          </w:tcPr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  <w:r w:rsidRPr="00EE1F22">
              <w:rPr>
                <w:rFonts w:ascii="Times New Roman" w:eastAsia="Times New Roman" w:hAnsi="Times New Roman" w:cs="Times New Roman"/>
                <w:noProof/>
                <w:sz w:val="40"/>
                <w:szCs w:val="40"/>
                <w:lang w:eastAsia="ru-RU"/>
              </w:rPr>
              <w:lastRenderedPageBreak/>
              <w:drawing>
                <wp:inline distT="0" distB="0" distL="0" distR="0" wp14:anchorId="10713C21" wp14:editId="631C78F4">
                  <wp:extent cx="3762375" cy="2431454"/>
                  <wp:effectExtent l="171450" t="171450" r="219075" b="235585"/>
                  <wp:docPr id="2" name="Рисунок 2" descr="C:\Users\Рустам\Desktop\фотки\DSCN46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Рустам\Desktop\фотки\DSCN46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4869" cy="2439528"/>
                          </a:xfrm>
                          <a:prstGeom prst="rect">
                            <a:avLst/>
                          </a:prstGeom>
                          <a:blipFill>
                            <a:blip r:embed="rId26"/>
                            <a:tile tx="0" ty="0" sx="100000" sy="100000" flip="none" algn="tl"/>
                          </a:blipFill>
                          <a:ln w="127000" cap="sq">
                            <a:solidFill>
                              <a:schemeClr val="accent3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</a:ln>
                          <a:effectLst>
                            <a:outerShdw blurRad="57150" dist="50800" dir="27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0" w:type="dxa"/>
          </w:tcPr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  <w:r w:rsidRPr="00EE1F22">
              <w:rPr>
                <w:rFonts w:ascii="Times New Roman" w:eastAsia="Times New Roman" w:hAnsi="Times New Roman" w:cs="Times New Roman"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565926F8" wp14:editId="3538DB60">
                  <wp:extent cx="3064066" cy="1990725"/>
                  <wp:effectExtent l="171450" t="171450" r="231775" b="219075"/>
                  <wp:docPr id="4" name="Рисунок 4" descr="C:\Users\Рустам\Desktop\фотки\DSCN46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Рустам\Desktop\фотки\DSCN46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5862" cy="1998389"/>
                          </a:xfrm>
                          <a:prstGeom prst="rect">
                            <a:avLst/>
                          </a:prstGeom>
                          <a:ln w="127000" cap="sq">
                            <a:solidFill>
                              <a:schemeClr val="accent6">
                                <a:lumMod val="75000"/>
                              </a:schemeClr>
                            </a:solidFill>
                            <a:miter lim="800000"/>
                          </a:ln>
                          <a:effectLst>
                            <a:outerShdw blurRad="57150" dist="50800" dir="27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500C" w:rsidTr="0095500C">
        <w:trPr>
          <w:trHeight w:val="4278"/>
        </w:trPr>
        <w:tc>
          <w:tcPr>
            <w:tcW w:w="7280" w:type="dxa"/>
          </w:tcPr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  <w:r w:rsidRPr="00EF50BA">
              <w:rPr>
                <w:rFonts w:ascii="Times New Roman" w:hAnsi="Times New Roman" w:cs="Times New Roman"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6144BF33" wp14:editId="2567F2C0">
                  <wp:extent cx="2914650" cy="2185988"/>
                  <wp:effectExtent l="171450" t="171450" r="228600" b="233680"/>
                  <wp:docPr id="20" name="Рисунок 20" descr="C:\Users\Рустам\Desktop\фотки\DSCN46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Рустам\Desktop\фотки\DSCN46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6244" cy="2187183"/>
                          </a:xfrm>
                          <a:prstGeom prst="rect">
                            <a:avLst/>
                          </a:prstGeom>
                          <a:ln w="127000" cap="sq">
                            <a:solidFill>
                              <a:schemeClr val="accent6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</a:ln>
                          <a:effectLst>
                            <a:outerShdw blurRad="57150" dist="50800" dir="27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0" w:type="dxa"/>
          </w:tcPr>
          <w:p w:rsidR="0095500C" w:rsidRDefault="0095500C" w:rsidP="0095500C">
            <w:pPr>
              <w:rPr>
                <w:rFonts w:ascii="Times New Roman" w:hAnsi="Times New Roman" w:cs="Times New Roman"/>
                <w:sz w:val="40"/>
                <w:szCs w:val="40"/>
              </w:rPr>
            </w:pPr>
            <w:r w:rsidRPr="00EF50BA">
              <w:rPr>
                <w:rFonts w:ascii="Times New Roman" w:hAnsi="Times New Roman" w:cs="Times New Roman"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1FD886D2" wp14:editId="50B8DC50">
                  <wp:extent cx="3789681" cy="2842260"/>
                  <wp:effectExtent l="171450" t="171450" r="229870" b="224790"/>
                  <wp:docPr id="21" name="Рисунок 21" descr="C:\Users\Рустам\Desktop\фотки\DSCN46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Рустам\Desktop\фотки\DSCN46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2025" cy="2844018"/>
                          </a:xfrm>
                          <a:prstGeom prst="rect">
                            <a:avLst/>
                          </a:prstGeom>
                          <a:ln w="127000" cap="sq">
                            <a:solidFill>
                              <a:schemeClr val="accent3">
                                <a:lumMod val="75000"/>
                              </a:schemeClr>
                            </a:solidFill>
                            <a:miter lim="800000"/>
                          </a:ln>
                          <a:effectLst>
                            <a:outerShdw blurRad="57150" dist="50800" dir="27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a8"/>
        <w:tblpPr w:leftFromText="180" w:rightFromText="180" w:vertAnchor="text" w:horzAnchor="margin" w:tblpY="550"/>
        <w:tblW w:w="1434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73"/>
        <w:gridCol w:w="7173"/>
      </w:tblGrid>
      <w:tr w:rsidR="0095500C" w:rsidTr="0095500C">
        <w:trPr>
          <w:trHeight w:val="4224"/>
        </w:trPr>
        <w:tc>
          <w:tcPr>
            <w:tcW w:w="7173" w:type="dxa"/>
          </w:tcPr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  <w:r w:rsidRPr="00EF50BA">
              <w:rPr>
                <w:rFonts w:ascii="Times New Roman" w:hAnsi="Times New Roman" w:cs="Times New Roman"/>
                <w:noProof/>
                <w:sz w:val="40"/>
                <w:szCs w:val="40"/>
                <w:lang w:eastAsia="ru-RU"/>
              </w:rPr>
              <w:lastRenderedPageBreak/>
              <w:drawing>
                <wp:inline distT="0" distB="0" distL="0" distR="0" wp14:anchorId="3F19255F" wp14:editId="42BB8BC6">
                  <wp:extent cx="2977515" cy="2233137"/>
                  <wp:effectExtent l="171450" t="171450" r="222885" b="224790"/>
                  <wp:docPr id="22" name="Рисунок 22" descr="C:\Users\Рустам\Desktop\фотки\DSCN46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Рустам\Desktop\фотки\DSCN46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695" cy="2236272"/>
                          </a:xfrm>
                          <a:prstGeom prst="rect">
                            <a:avLst/>
                          </a:prstGeom>
                          <a:ln w="127000" cap="sq">
                            <a:solidFill>
                              <a:schemeClr val="accent3">
                                <a:lumMod val="75000"/>
                              </a:schemeClr>
                            </a:solidFill>
                            <a:miter lim="800000"/>
                          </a:ln>
                          <a:effectLst>
                            <a:outerShdw blurRad="57150" dist="50800" dir="27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73" w:type="dxa"/>
          </w:tcPr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  <w:r w:rsidRPr="00EF50BA">
              <w:rPr>
                <w:rFonts w:ascii="Times New Roman" w:hAnsi="Times New Roman" w:cs="Times New Roman"/>
                <w:noProof/>
                <w:sz w:val="40"/>
                <w:szCs w:val="40"/>
                <w:lang w:eastAsia="ru-RU"/>
              </w:rPr>
              <w:lastRenderedPageBreak/>
              <w:drawing>
                <wp:inline distT="0" distB="0" distL="0" distR="0" wp14:anchorId="2FEDF1BD" wp14:editId="565FAC16">
                  <wp:extent cx="2606689" cy="1981200"/>
                  <wp:effectExtent l="171450" t="171450" r="231775" b="228600"/>
                  <wp:docPr id="23" name="Рисунок 23" descr="C:\Users\Рустам\Desktop\фотки\DSCN46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Рустам\Desktop\фотки\DSCN46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8821" cy="1982820"/>
                          </a:xfrm>
                          <a:prstGeom prst="rect">
                            <a:avLst/>
                          </a:prstGeom>
                          <a:ln w="127000" cap="sq">
                            <a:solidFill>
                              <a:schemeClr val="accent6">
                                <a:lumMod val="50000"/>
                              </a:schemeClr>
                            </a:solidFill>
                            <a:miter lim="800000"/>
                          </a:ln>
                          <a:effectLst>
                            <a:outerShdw blurRad="57150" dist="50800" dir="27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500C" w:rsidTr="0095500C">
        <w:trPr>
          <w:trHeight w:val="4224"/>
        </w:trPr>
        <w:tc>
          <w:tcPr>
            <w:tcW w:w="7173" w:type="dxa"/>
          </w:tcPr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</w:p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  <w:r w:rsidRPr="00EF50BA">
              <w:rPr>
                <w:rFonts w:ascii="Times New Roman" w:hAnsi="Times New Roman" w:cs="Times New Roman"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2F59AC53" wp14:editId="1E34A7F3">
                  <wp:extent cx="2847975" cy="1638300"/>
                  <wp:effectExtent l="171450" t="171450" r="238125" b="228600"/>
                  <wp:docPr id="25" name="Рисунок 25" descr="C:\Users\Рустам\Desktop\фотки\DSCN46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Рустам\Desktop\фотки\DSCN46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1638300"/>
                          </a:xfrm>
                          <a:prstGeom prst="rect">
                            <a:avLst/>
                          </a:prstGeom>
                          <a:ln w="127000" cap="sq">
                            <a:solidFill>
                              <a:srgbClr val="0070C0"/>
                            </a:solidFill>
                            <a:miter lim="800000"/>
                          </a:ln>
                          <a:effectLst>
                            <a:outerShdw blurRad="57150" dist="50800" dir="27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73" w:type="dxa"/>
          </w:tcPr>
          <w:p w:rsidR="0095500C" w:rsidRDefault="0095500C" w:rsidP="0095500C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  <w:r w:rsidRPr="00EF50BA">
              <w:rPr>
                <w:rFonts w:ascii="Times New Roman" w:hAnsi="Times New Roman" w:cs="Times New Roman"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651BC6CE" wp14:editId="75A6A925">
                  <wp:extent cx="3533140" cy="2305050"/>
                  <wp:effectExtent l="171450" t="171450" r="219710" b="228600"/>
                  <wp:docPr id="26" name="Рисунок 26" descr="C:\Users\Рустам\Desktop\фотки\DSCN46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Рустам\Desktop\фотки\DSCN46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3140" cy="2305050"/>
                          </a:xfrm>
                          <a:prstGeom prst="rect">
                            <a:avLst/>
                          </a:prstGeom>
                          <a:ln w="127000" cap="sq">
                            <a:solidFill>
                              <a:schemeClr val="accent3">
                                <a:lumMod val="50000"/>
                              </a:schemeClr>
                            </a:solidFill>
                            <a:miter lim="800000"/>
                          </a:ln>
                          <a:effectLst>
                            <a:outerShdw blurRad="57150" dist="50800" dir="27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1F22" w:rsidRPr="00022192" w:rsidRDefault="00EE1F22" w:rsidP="00F25929">
      <w:pPr>
        <w:rPr>
          <w:rFonts w:ascii="Times New Roman" w:hAnsi="Times New Roman" w:cs="Times New Roman"/>
          <w:sz w:val="40"/>
          <w:szCs w:val="40"/>
        </w:rPr>
      </w:pPr>
      <w:bookmarkStart w:id="0" w:name="_GoBack"/>
      <w:bookmarkEnd w:id="0"/>
    </w:p>
    <w:sectPr w:rsidR="00EE1F22" w:rsidRPr="00022192" w:rsidSect="00022192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9239A" w:rsidRDefault="0089239A">
      <w:pPr>
        <w:spacing w:after="0" w:line="240" w:lineRule="auto"/>
      </w:pPr>
      <w:r>
        <w:separator/>
      </w:r>
    </w:p>
  </w:endnote>
  <w:endnote w:type="continuationSeparator" w:id="0">
    <w:p w:rsidR="0089239A" w:rsidRDefault="008923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F7CC6" w:rsidRDefault="009F7CC6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F7CC6" w:rsidRDefault="009F7CC6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F7CC6" w:rsidRDefault="009F7CC6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9239A" w:rsidRDefault="0089239A">
      <w:pPr>
        <w:spacing w:after="0" w:line="240" w:lineRule="auto"/>
      </w:pPr>
      <w:r>
        <w:separator/>
      </w:r>
    </w:p>
  </w:footnote>
  <w:footnote w:type="continuationSeparator" w:id="0">
    <w:p w:rsidR="0089239A" w:rsidRDefault="008923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F7CC6" w:rsidRDefault="009F7CC6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48133063" o:spid="_x0000_s2053" type="#_x0000_t75" style="position:absolute;margin-left:0;margin-top:0;width:801.1pt;height:447.25pt;z-index:-251657216;mso-position-horizontal:center;mso-position-horizontal-relative:margin;mso-position-vertical:center;mso-position-vertical-relative:margin" o:allowincell="f">
          <v:imagedata r:id="rId1" o:title="0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F7CC6" w:rsidRDefault="009F7CC6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48133064" o:spid="_x0000_s2054" type="#_x0000_t75" style="position:absolute;margin-left:0;margin-top:0;width:801.1pt;height:447.25pt;z-index:-251656192;mso-position-horizontal:center;mso-position-horizontal-relative:margin;mso-position-vertical:center;mso-position-vertical-relative:margin" o:allowincell="f">
          <v:imagedata r:id="rId1" o:title="0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F7CC6" w:rsidRDefault="009F7CC6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48133062" o:spid="_x0000_s2052" type="#_x0000_t75" style="position:absolute;margin-left:0;margin-top:0;width:801.1pt;height:447.25pt;z-index:-251658240;mso-position-horizontal:center;mso-position-horizontal-relative:margin;mso-position-vertical:center;mso-position-vertical-relative:margin" o:allowincell="f">
          <v:imagedata r:id="rId1" o:title="0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491617"/>
    <w:multiLevelType w:val="hybridMultilevel"/>
    <w:tmpl w:val="95A44F00"/>
    <w:lvl w:ilvl="0" w:tplc="4758866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534E62"/>
    <w:multiLevelType w:val="multilevel"/>
    <w:tmpl w:val="B4386C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9E5537D"/>
    <w:multiLevelType w:val="multilevel"/>
    <w:tmpl w:val="76D2C7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136065C"/>
    <w:multiLevelType w:val="hybridMultilevel"/>
    <w:tmpl w:val="B94AF1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2B4CC7"/>
    <w:multiLevelType w:val="multilevel"/>
    <w:tmpl w:val="79F059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8A47BE3"/>
    <w:multiLevelType w:val="multilevel"/>
    <w:tmpl w:val="1CDEB9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CCA1ACF"/>
    <w:multiLevelType w:val="multilevel"/>
    <w:tmpl w:val="5382F6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1E63A86"/>
    <w:multiLevelType w:val="multilevel"/>
    <w:tmpl w:val="E3C240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2C04B20"/>
    <w:multiLevelType w:val="multilevel"/>
    <w:tmpl w:val="A0D0BB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68D20A6"/>
    <w:multiLevelType w:val="multilevel"/>
    <w:tmpl w:val="6BBEE7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6EA2900"/>
    <w:multiLevelType w:val="hybridMultilevel"/>
    <w:tmpl w:val="2BD859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371310B"/>
    <w:multiLevelType w:val="multilevel"/>
    <w:tmpl w:val="805E37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3B14EAA"/>
    <w:multiLevelType w:val="multilevel"/>
    <w:tmpl w:val="082CF2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3D53E5D"/>
    <w:multiLevelType w:val="multilevel"/>
    <w:tmpl w:val="68A27C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1BA4B3C"/>
    <w:multiLevelType w:val="multilevel"/>
    <w:tmpl w:val="1AEE7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2107B06"/>
    <w:multiLevelType w:val="multilevel"/>
    <w:tmpl w:val="CFA804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4BB622C"/>
    <w:multiLevelType w:val="hybridMultilevel"/>
    <w:tmpl w:val="65BC7A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7594A98"/>
    <w:multiLevelType w:val="hybridMultilevel"/>
    <w:tmpl w:val="35406AF0"/>
    <w:lvl w:ilvl="0" w:tplc="A112BE2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C4019E"/>
    <w:multiLevelType w:val="multilevel"/>
    <w:tmpl w:val="8F8462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1634577"/>
    <w:multiLevelType w:val="multilevel"/>
    <w:tmpl w:val="72129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87A3E9B"/>
    <w:multiLevelType w:val="multilevel"/>
    <w:tmpl w:val="0CE4FD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B8E546C"/>
    <w:multiLevelType w:val="multilevel"/>
    <w:tmpl w:val="D5469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11"/>
  </w:num>
  <w:num w:numId="3">
    <w:abstractNumId w:val="20"/>
  </w:num>
  <w:num w:numId="4">
    <w:abstractNumId w:val="2"/>
  </w:num>
  <w:num w:numId="5">
    <w:abstractNumId w:val="9"/>
  </w:num>
  <w:num w:numId="6">
    <w:abstractNumId w:val="6"/>
  </w:num>
  <w:num w:numId="7">
    <w:abstractNumId w:val="19"/>
  </w:num>
  <w:num w:numId="8">
    <w:abstractNumId w:val="4"/>
  </w:num>
  <w:num w:numId="9">
    <w:abstractNumId w:val="5"/>
  </w:num>
  <w:num w:numId="10">
    <w:abstractNumId w:val="7"/>
  </w:num>
  <w:num w:numId="11">
    <w:abstractNumId w:val="21"/>
  </w:num>
  <w:num w:numId="12">
    <w:abstractNumId w:val="12"/>
  </w:num>
  <w:num w:numId="13">
    <w:abstractNumId w:val="13"/>
  </w:num>
  <w:num w:numId="14">
    <w:abstractNumId w:val="1"/>
  </w:num>
  <w:num w:numId="15">
    <w:abstractNumId w:val="14"/>
  </w:num>
  <w:num w:numId="16">
    <w:abstractNumId w:val="15"/>
  </w:num>
  <w:num w:numId="17">
    <w:abstractNumId w:val="3"/>
  </w:num>
  <w:num w:numId="18">
    <w:abstractNumId w:val="17"/>
  </w:num>
  <w:num w:numId="19">
    <w:abstractNumId w:val="0"/>
  </w:num>
  <w:num w:numId="20">
    <w:abstractNumId w:val="18"/>
  </w:num>
  <w:num w:numId="21">
    <w:abstractNumId w:val="10"/>
  </w:num>
  <w:num w:numId="22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8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0F2B"/>
    <w:rsid w:val="00022192"/>
    <w:rsid w:val="001916A2"/>
    <w:rsid w:val="001D5876"/>
    <w:rsid w:val="0022414C"/>
    <w:rsid w:val="002A69E2"/>
    <w:rsid w:val="00333BAD"/>
    <w:rsid w:val="0057332D"/>
    <w:rsid w:val="005A2EA3"/>
    <w:rsid w:val="005C2A11"/>
    <w:rsid w:val="006B686D"/>
    <w:rsid w:val="007B0EF6"/>
    <w:rsid w:val="0080397A"/>
    <w:rsid w:val="0089239A"/>
    <w:rsid w:val="008B2478"/>
    <w:rsid w:val="008D0F2B"/>
    <w:rsid w:val="0095500C"/>
    <w:rsid w:val="009B0D19"/>
    <w:rsid w:val="009F7CC6"/>
    <w:rsid w:val="00A16B8B"/>
    <w:rsid w:val="00AE10AF"/>
    <w:rsid w:val="00AF31C0"/>
    <w:rsid w:val="00B01C0B"/>
    <w:rsid w:val="00B331E1"/>
    <w:rsid w:val="00E00CA3"/>
    <w:rsid w:val="00EE1F22"/>
    <w:rsid w:val="00EF50BA"/>
    <w:rsid w:val="00F167D6"/>
    <w:rsid w:val="00F25929"/>
    <w:rsid w:val="00F665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,"/>
  <w:listSeparator w:val=";"/>
  <w15:chartTrackingRefBased/>
  <w15:docId w15:val="{C00951A5-24A7-4FB1-9E8C-22A6F354C0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8D0F2B"/>
  </w:style>
  <w:style w:type="paragraph" w:styleId="a3">
    <w:name w:val="header"/>
    <w:basedOn w:val="a"/>
    <w:link w:val="a4"/>
    <w:uiPriority w:val="99"/>
    <w:unhideWhenUsed/>
    <w:rsid w:val="008D0F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8D0F2B"/>
  </w:style>
  <w:style w:type="paragraph" w:styleId="a5">
    <w:name w:val="footer"/>
    <w:basedOn w:val="a"/>
    <w:link w:val="a6"/>
    <w:uiPriority w:val="99"/>
    <w:unhideWhenUsed/>
    <w:rsid w:val="008D0F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D0F2B"/>
  </w:style>
  <w:style w:type="paragraph" w:styleId="a7">
    <w:name w:val="Normal (Web)"/>
    <w:basedOn w:val="a"/>
    <w:uiPriority w:val="99"/>
    <w:semiHidden/>
    <w:unhideWhenUsed/>
    <w:rsid w:val="008D0F2B"/>
    <w:rPr>
      <w:rFonts w:ascii="Times New Roman" w:hAnsi="Times New Roman" w:cs="Times New Roman"/>
      <w:sz w:val="24"/>
      <w:szCs w:val="24"/>
    </w:rPr>
  </w:style>
  <w:style w:type="table" w:styleId="a8">
    <w:name w:val="Table Grid"/>
    <w:basedOn w:val="a1"/>
    <w:uiPriority w:val="59"/>
    <w:rsid w:val="008D0F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List Paragraph"/>
    <w:basedOn w:val="a"/>
    <w:uiPriority w:val="34"/>
    <w:qFormat/>
    <w:rsid w:val="008D0F2B"/>
    <w:pPr>
      <w:ind w:left="720"/>
      <w:contextualSpacing/>
    </w:pPr>
  </w:style>
  <w:style w:type="character" w:styleId="aa">
    <w:name w:val="Hyperlink"/>
    <w:basedOn w:val="a0"/>
    <w:uiPriority w:val="99"/>
    <w:unhideWhenUsed/>
    <w:rsid w:val="008D0F2B"/>
    <w:rPr>
      <w:color w:val="6B9F25" w:themeColor="hyperlink"/>
      <w:u w:val="single"/>
    </w:rPr>
  </w:style>
  <w:style w:type="paragraph" w:styleId="ab">
    <w:name w:val="No Spacing"/>
    <w:uiPriority w:val="1"/>
    <w:qFormat/>
    <w:rsid w:val="008D0F2B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c1">
    <w:name w:val="c1"/>
    <w:basedOn w:val="a0"/>
    <w:rsid w:val="008D0F2B"/>
  </w:style>
  <w:style w:type="paragraph" w:styleId="ac">
    <w:name w:val="Balloon Text"/>
    <w:basedOn w:val="a"/>
    <w:link w:val="ad"/>
    <w:uiPriority w:val="99"/>
    <w:semiHidden/>
    <w:unhideWhenUsed/>
    <w:rsid w:val="009F7CC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9F7CC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ed-kopilka.ru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footer" Target="footer3.xml"/><Relationship Id="rId3" Type="http://schemas.openxmlformats.org/officeDocument/2006/relationships/image" Target="media/image1.png"/><Relationship Id="rId21" Type="http://schemas.openxmlformats.org/officeDocument/2006/relationships/image" Target="media/image14.pn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иний и зеленый">
      <a:dk1>
        <a:sysClr val="windowText" lastClr="000000"/>
      </a:dk1>
      <a:lt1>
        <a:sysClr val="window" lastClr="FFFFFF"/>
      </a:lt1>
      <a:dk2>
        <a:srgbClr val="373545"/>
      </a:dk2>
      <a:lt2>
        <a:srgbClr val="CEDBE6"/>
      </a:lt2>
      <a:accent1>
        <a:srgbClr val="3494BA"/>
      </a:accent1>
      <a:accent2>
        <a:srgbClr val="58B6C0"/>
      </a:accent2>
      <a:accent3>
        <a:srgbClr val="75BDA7"/>
      </a:accent3>
      <a:accent4>
        <a:srgbClr val="7A8C8E"/>
      </a:accent4>
      <a:accent5>
        <a:srgbClr val="84ACB6"/>
      </a:accent5>
      <a:accent6>
        <a:srgbClr val="2683C6"/>
      </a:accent6>
      <a:hlink>
        <a:srgbClr val="6B9F25"/>
      </a:hlink>
      <a:folHlink>
        <a:srgbClr val="9F6715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151</TotalTime>
  <Pages>1</Pages>
  <Words>4023</Words>
  <Characters>22937</Characters>
  <Application>Microsoft Office Word</Application>
  <DocSecurity>0</DocSecurity>
  <Lines>191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Рустам Сайгафаров</dc:creator>
  <cp:keywords/>
  <dc:description/>
  <cp:lastModifiedBy>Рустам Сайгафаров</cp:lastModifiedBy>
  <cp:revision>14</cp:revision>
  <cp:lastPrinted>2018-07-10T15:43:00Z</cp:lastPrinted>
  <dcterms:created xsi:type="dcterms:W3CDTF">2018-07-05T13:53:00Z</dcterms:created>
  <dcterms:modified xsi:type="dcterms:W3CDTF">2018-07-10T15:46:00Z</dcterms:modified>
</cp:coreProperties>
</file>